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9B49B" w14:textId="51A2159E" w:rsidR="00B619B5" w:rsidRDefault="00B619B5">
      <w:r>
        <w:rPr>
          <w:noProof/>
          <w:lang w:val="nl-NL" w:eastAsia="nl-NL"/>
        </w:rPr>
        <w:drawing>
          <wp:anchor distT="0" distB="0" distL="114300" distR="114300" simplePos="0" relativeHeight="251658240" behindDoc="1" locked="0" layoutInCell="1" allowOverlap="1" wp14:anchorId="4422AEB3" wp14:editId="3961D960">
            <wp:simplePos x="0" y="0"/>
            <wp:positionH relativeFrom="margin">
              <wp:align>right</wp:align>
            </wp:positionH>
            <wp:positionV relativeFrom="paragraph">
              <wp:posOffset>28034</wp:posOffset>
            </wp:positionV>
            <wp:extent cx="2584288" cy="2101755"/>
            <wp:effectExtent l="19050" t="19050" r="26035" b="133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arel-300x244.png"/>
                    <pic:cNvPicPr/>
                  </pic:nvPicPr>
                  <pic:blipFill>
                    <a:blip r:embed="rId11">
                      <a:extLst>
                        <a:ext uri="{28A0092B-C50C-407E-A947-70E740481C1C}">
                          <a14:useLocalDpi xmlns:a14="http://schemas.microsoft.com/office/drawing/2010/main" val="0"/>
                        </a:ext>
                      </a:extLst>
                    </a:blip>
                    <a:stretch>
                      <a:fillRect/>
                    </a:stretch>
                  </pic:blipFill>
                  <pic:spPr>
                    <a:xfrm>
                      <a:off x="0" y="0"/>
                      <a:ext cx="2584288" cy="2101755"/>
                    </a:xfrm>
                    <a:prstGeom prst="rect">
                      <a:avLst/>
                    </a:prstGeom>
                    <a:ln w="9525">
                      <a:solidFill>
                        <a:schemeClr val="tx1"/>
                      </a:solidFill>
                    </a:ln>
                    <a:effectLst>
                      <a:glow>
                        <a:schemeClr val="accent1"/>
                      </a:glow>
                    </a:effectLst>
                  </pic:spPr>
                </pic:pic>
              </a:graphicData>
            </a:graphic>
            <wp14:sizeRelH relativeFrom="page">
              <wp14:pctWidth>0</wp14:pctWidth>
            </wp14:sizeRelH>
            <wp14:sizeRelV relativeFrom="page">
              <wp14:pctHeight>0</wp14:pctHeight>
            </wp14:sizeRelV>
          </wp:anchor>
        </w:drawing>
      </w:r>
    </w:p>
    <w:p w14:paraId="4FA9B49C" w14:textId="56BDFD0F" w:rsidR="00B619B5" w:rsidRDefault="00B619B5"/>
    <w:p w14:paraId="4FA9B49D" w14:textId="027DDEE2" w:rsidR="00B619B5" w:rsidRDefault="00B619B5"/>
    <w:p w14:paraId="4FA9B49E" w14:textId="450AD344" w:rsidR="00B619B5" w:rsidRDefault="00B619B5"/>
    <w:p w14:paraId="4FA9B49F" w14:textId="1BC6D448" w:rsidR="00B619B5" w:rsidRDefault="00B619B5"/>
    <w:p w14:paraId="4FA9B4A0" w14:textId="3CA9C37A" w:rsidR="00B619B5" w:rsidRDefault="00B619B5"/>
    <w:p w14:paraId="4FA9B4A1" w14:textId="6B26267B" w:rsidR="00B619B5" w:rsidRDefault="00B619B5"/>
    <w:p w14:paraId="4FA9B4A2" w14:textId="185B6589" w:rsidR="00B619B5" w:rsidRDefault="00B619B5" w:rsidP="00B619B5">
      <w:pPr>
        <w:tabs>
          <w:tab w:val="left" w:pos="3885"/>
        </w:tabs>
      </w:pPr>
      <w:r>
        <w:tab/>
      </w:r>
    </w:p>
    <w:p w14:paraId="4FA9B4A3" w14:textId="42DA73C7" w:rsidR="00B619B5" w:rsidRPr="00C67578" w:rsidRDefault="00B619B5" w:rsidP="00B619B5">
      <w:pPr>
        <w:rPr>
          <w:b/>
          <w:bCs/>
          <w:sz w:val="72"/>
          <w:szCs w:val="72"/>
        </w:rPr>
      </w:pPr>
      <w:r w:rsidRPr="7FB94C75">
        <w:rPr>
          <w:b/>
          <w:bCs/>
          <w:sz w:val="72"/>
          <w:szCs w:val="72"/>
        </w:rPr>
        <w:t xml:space="preserve">INFORMATIEVEILIGHEIDS- </w:t>
      </w:r>
    </w:p>
    <w:p w14:paraId="4FA9B4A4" w14:textId="5A9BBC13" w:rsidR="00B619B5" w:rsidRPr="00C67578" w:rsidRDefault="00B619B5" w:rsidP="00B619B5">
      <w:pPr>
        <w:rPr>
          <w:b/>
          <w:bCs/>
          <w:sz w:val="72"/>
          <w:szCs w:val="72"/>
        </w:rPr>
      </w:pPr>
      <w:r w:rsidRPr="7FB94C75">
        <w:rPr>
          <w:b/>
          <w:bCs/>
          <w:sz w:val="72"/>
          <w:szCs w:val="72"/>
        </w:rPr>
        <w:t>EN PRIVACYBELEID</w:t>
      </w:r>
    </w:p>
    <w:p w14:paraId="4FA9B4A5" w14:textId="77777777" w:rsidR="00B619B5" w:rsidRDefault="00B619B5"/>
    <w:p w14:paraId="4FA9B4A6" w14:textId="77777777" w:rsidR="00B619B5" w:rsidRDefault="00B619B5"/>
    <w:p w14:paraId="4FA9B4A7" w14:textId="77777777" w:rsidR="00B619B5" w:rsidRDefault="00B619B5"/>
    <w:p w14:paraId="4FA9B4A8" w14:textId="6D1339ED" w:rsidR="00B619B5" w:rsidRPr="007A5E13" w:rsidRDefault="00B619B5" w:rsidP="00B619B5">
      <w:pPr>
        <w:rPr>
          <w:b/>
          <w:bCs/>
          <w:sz w:val="28"/>
          <w:szCs w:val="28"/>
        </w:rPr>
      </w:pPr>
      <w:r w:rsidRPr="00B619B5">
        <w:rPr>
          <w:b/>
          <w:bCs/>
          <w:sz w:val="28"/>
          <w:szCs w:val="28"/>
        </w:rPr>
        <w:t>Scholengemeenschap de Parel</w:t>
      </w:r>
    </w:p>
    <w:p w14:paraId="4FA9B4A9" w14:textId="77777777" w:rsidR="00B619B5" w:rsidRDefault="00B619B5">
      <w:pPr>
        <w:rPr>
          <w:sz w:val="28"/>
        </w:rPr>
      </w:pPr>
    </w:p>
    <w:p w14:paraId="4FA9B4AA" w14:textId="77777777" w:rsidR="00B619B5" w:rsidRPr="007A5E13" w:rsidRDefault="00B619B5" w:rsidP="00B619B5">
      <w:pPr>
        <w:rPr>
          <w:sz w:val="28"/>
          <w:szCs w:val="28"/>
        </w:rPr>
      </w:pPr>
      <w:r w:rsidRPr="7FB94C75">
        <w:rPr>
          <w:sz w:val="28"/>
          <w:szCs w:val="28"/>
        </w:rPr>
        <w:t>voor:</w:t>
      </w:r>
    </w:p>
    <w:p w14:paraId="4FA9B4AE" w14:textId="2457B464" w:rsidR="00B619B5" w:rsidRDefault="00B619B5">
      <w:r>
        <w:rPr>
          <w:b/>
          <w:bCs/>
          <w:sz w:val="28"/>
          <w:szCs w:val="28"/>
        </w:rPr>
        <w:t>VBS de Ankering</w:t>
      </w:r>
      <w:r>
        <w:rPr>
          <w:b/>
          <w:bCs/>
          <w:sz w:val="28"/>
          <w:szCs w:val="28"/>
        </w:rPr>
        <w:br/>
        <w:t>VBS de Cirkel</w:t>
      </w:r>
      <w:r>
        <w:rPr>
          <w:b/>
          <w:bCs/>
          <w:sz w:val="28"/>
          <w:szCs w:val="28"/>
        </w:rPr>
        <w:br/>
        <w:t>VBS Prinsenhof</w:t>
      </w:r>
      <w:r>
        <w:rPr>
          <w:b/>
          <w:bCs/>
          <w:sz w:val="28"/>
          <w:szCs w:val="28"/>
        </w:rPr>
        <w:br/>
        <w:t>VBS Sint-Jozef</w:t>
      </w:r>
    </w:p>
    <w:p w14:paraId="4FA9B4AF" w14:textId="77777777" w:rsidR="00B619B5" w:rsidRDefault="00B619B5"/>
    <w:p w14:paraId="4FA9B4B0" w14:textId="77777777" w:rsidR="00B619B5" w:rsidRDefault="00B619B5"/>
    <w:p w14:paraId="4FA9B4B1" w14:textId="77777777" w:rsidR="00B619B5" w:rsidRDefault="00B619B5"/>
    <w:tbl>
      <w:tblPr>
        <w:tblStyle w:val="Tabelraster"/>
        <w:tblW w:w="0" w:type="auto"/>
        <w:tblInd w:w="-5" w:type="dxa"/>
        <w:tblLook w:val="04A0" w:firstRow="1" w:lastRow="0" w:firstColumn="1" w:lastColumn="0" w:noHBand="0" w:noVBand="1"/>
      </w:tblPr>
      <w:tblGrid>
        <w:gridCol w:w="993"/>
        <w:gridCol w:w="1417"/>
        <w:gridCol w:w="1134"/>
        <w:gridCol w:w="1985"/>
        <w:gridCol w:w="3538"/>
      </w:tblGrid>
      <w:tr w:rsidR="00FD5EA6" w14:paraId="4FA9B4B7" w14:textId="77777777" w:rsidTr="00B619B5">
        <w:tc>
          <w:tcPr>
            <w:tcW w:w="993" w:type="dxa"/>
            <w:shd w:val="clear" w:color="auto" w:fill="E2EFD9" w:themeFill="accent6" w:themeFillTint="33"/>
          </w:tcPr>
          <w:p w14:paraId="4FA9B4B2" w14:textId="77777777" w:rsidR="00B619B5" w:rsidRPr="0002470C" w:rsidRDefault="00B619B5" w:rsidP="00B619B5">
            <w:pPr>
              <w:rPr>
                <w:b/>
                <w:bCs/>
              </w:rPr>
            </w:pPr>
            <w:r w:rsidRPr="7FB94C75">
              <w:rPr>
                <w:b/>
                <w:bCs/>
              </w:rPr>
              <w:t>Versie</w:t>
            </w:r>
          </w:p>
        </w:tc>
        <w:tc>
          <w:tcPr>
            <w:tcW w:w="1417" w:type="dxa"/>
            <w:shd w:val="clear" w:color="auto" w:fill="E2EFD9" w:themeFill="accent6" w:themeFillTint="33"/>
          </w:tcPr>
          <w:p w14:paraId="4FA9B4B3" w14:textId="77777777" w:rsidR="00B619B5" w:rsidRPr="0002470C" w:rsidRDefault="00B619B5" w:rsidP="00B619B5">
            <w:pPr>
              <w:rPr>
                <w:b/>
                <w:bCs/>
              </w:rPr>
            </w:pPr>
            <w:r w:rsidRPr="7FB94C75">
              <w:rPr>
                <w:b/>
                <w:bCs/>
              </w:rPr>
              <w:t>Datum</w:t>
            </w:r>
          </w:p>
        </w:tc>
        <w:tc>
          <w:tcPr>
            <w:tcW w:w="1134" w:type="dxa"/>
            <w:shd w:val="clear" w:color="auto" w:fill="E2EFD9" w:themeFill="accent6" w:themeFillTint="33"/>
          </w:tcPr>
          <w:p w14:paraId="4FA9B4B4" w14:textId="77777777" w:rsidR="00B619B5" w:rsidRPr="0002470C" w:rsidRDefault="00B619B5" w:rsidP="00B619B5">
            <w:pPr>
              <w:rPr>
                <w:b/>
                <w:bCs/>
              </w:rPr>
            </w:pPr>
            <w:r w:rsidRPr="7FB94C75">
              <w:rPr>
                <w:b/>
                <w:bCs/>
              </w:rPr>
              <w:t>Status</w:t>
            </w:r>
          </w:p>
        </w:tc>
        <w:tc>
          <w:tcPr>
            <w:tcW w:w="1985" w:type="dxa"/>
            <w:shd w:val="clear" w:color="auto" w:fill="E2EFD9" w:themeFill="accent6" w:themeFillTint="33"/>
          </w:tcPr>
          <w:p w14:paraId="4FA9B4B5" w14:textId="77777777" w:rsidR="00B619B5" w:rsidRPr="0002470C" w:rsidRDefault="00B619B5" w:rsidP="00B619B5">
            <w:pPr>
              <w:rPr>
                <w:b/>
                <w:bCs/>
              </w:rPr>
            </w:pPr>
            <w:r w:rsidRPr="7FB94C75">
              <w:rPr>
                <w:b/>
                <w:bCs/>
              </w:rPr>
              <w:t>Auteur(s)</w:t>
            </w:r>
          </w:p>
        </w:tc>
        <w:tc>
          <w:tcPr>
            <w:tcW w:w="3538" w:type="dxa"/>
            <w:shd w:val="clear" w:color="auto" w:fill="E2EFD9" w:themeFill="accent6" w:themeFillTint="33"/>
          </w:tcPr>
          <w:p w14:paraId="4FA9B4B6" w14:textId="77777777" w:rsidR="00B619B5" w:rsidRPr="0002470C" w:rsidRDefault="00B619B5" w:rsidP="00B619B5">
            <w:pPr>
              <w:rPr>
                <w:b/>
                <w:bCs/>
              </w:rPr>
            </w:pPr>
            <w:r w:rsidRPr="7FB94C75">
              <w:rPr>
                <w:b/>
                <w:bCs/>
              </w:rPr>
              <w:t>Opmerking</w:t>
            </w:r>
          </w:p>
        </w:tc>
      </w:tr>
      <w:tr w:rsidR="00FD5EA6" w14:paraId="4FA9B4BD" w14:textId="77777777" w:rsidTr="00B619B5">
        <w:tc>
          <w:tcPr>
            <w:tcW w:w="993" w:type="dxa"/>
          </w:tcPr>
          <w:p w14:paraId="4FA9B4B8" w14:textId="77777777" w:rsidR="00B619B5" w:rsidRPr="00763945" w:rsidRDefault="00B619B5" w:rsidP="00B619B5">
            <w:r>
              <w:t>1.0</w:t>
            </w:r>
          </w:p>
        </w:tc>
        <w:tc>
          <w:tcPr>
            <w:tcW w:w="1417" w:type="dxa"/>
          </w:tcPr>
          <w:p w14:paraId="4FA9B4B9" w14:textId="5252855E" w:rsidR="00B619B5" w:rsidRPr="00763945" w:rsidRDefault="00B619B5" w:rsidP="00B619B5">
            <w:r w:rsidRPr="00B619B5">
              <w:t>2018-02-08</w:t>
            </w:r>
          </w:p>
        </w:tc>
        <w:tc>
          <w:tcPr>
            <w:tcW w:w="1134" w:type="dxa"/>
          </w:tcPr>
          <w:p w14:paraId="4FA9B4BA" w14:textId="77777777" w:rsidR="00B619B5" w:rsidRPr="00763945" w:rsidRDefault="00B619B5" w:rsidP="00B619B5">
            <w:r>
              <w:t>GELDIG</w:t>
            </w:r>
          </w:p>
        </w:tc>
        <w:tc>
          <w:tcPr>
            <w:tcW w:w="1985" w:type="dxa"/>
          </w:tcPr>
          <w:p w14:paraId="4FA9B4BB" w14:textId="4F471A1A" w:rsidR="00B619B5" w:rsidRPr="00763945" w:rsidRDefault="00B619B5" w:rsidP="00B619B5">
            <w:r>
              <w:t>Geert Moeyersoms</w:t>
            </w:r>
          </w:p>
        </w:tc>
        <w:tc>
          <w:tcPr>
            <w:tcW w:w="3538" w:type="dxa"/>
          </w:tcPr>
          <w:p w14:paraId="4FA9B4BC" w14:textId="2B7F5C27" w:rsidR="00B619B5" w:rsidRPr="00763945" w:rsidRDefault="00B619B5" w:rsidP="00B619B5">
            <w:r>
              <w:t>Startdocument</w:t>
            </w:r>
          </w:p>
        </w:tc>
      </w:tr>
      <w:tr w:rsidR="00FD5EA6" w14:paraId="4FA9B4C3" w14:textId="77777777" w:rsidTr="00B619B5">
        <w:tc>
          <w:tcPr>
            <w:tcW w:w="993" w:type="dxa"/>
          </w:tcPr>
          <w:p w14:paraId="4FA9B4BE" w14:textId="77777777" w:rsidR="00B619B5" w:rsidRPr="00763945" w:rsidRDefault="00B619B5" w:rsidP="00B619B5"/>
        </w:tc>
        <w:tc>
          <w:tcPr>
            <w:tcW w:w="1417" w:type="dxa"/>
          </w:tcPr>
          <w:p w14:paraId="4FA9B4BF" w14:textId="77777777" w:rsidR="00B619B5" w:rsidRPr="00763945" w:rsidRDefault="00B619B5" w:rsidP="00B619B5"/>
        </w:tc>
        <w:tc>
          <w:tcPr>
            <w:tcW w:w="1134" w:type="dxa"/>
          </w:tcPr>
          <w:p w14:paraId="4FA9B4C0" w14:textId="77777777" w:rsidR="00B619B5" w:rsidRPr="00763945" w:rsidRDefault="00B619B5" w:rsidP="00B619B5"/>
        </w:tc>
        <w:tc>
          <w:tcPr>
            <w:tcW w:w="1985" w:type="dxa"/>
          </w:tcPr>
          <w:p w14:paraId="4FA9B4C1" w14:textId="77777777" w:rsidR="00B619B5" w:rsidRPr="00763945" w:rsidRDefault="00B619B5" w:rsidP="00B619B5"/>
        </w:tc>
        <w:tc>
          <w:tcPr>
            <w:tcW w:w="3538" w:type="dxa"/>
          </w:tcPr>
          <w:p w14:paraId="4FA9B4C2" w14:textId="77777777" w:rsidR="00B619B5" w:rsidRPr="00763945" w:rsidRDefault="00B619B5" w:rsidP="00B619B5"/>
        </w:tc>
      </w:tr>
      <w:tr w:rsidR="00FD5EA6" w14:paraId="4FA9B4C9" w14:textId="77777777" w:rsidTr="00B619B5">
        <w:tc>
          <w:tcPr>
            <w:tcW w:w="993" w:type="dxa"/>
          </w:tcPr>
          <w:p w14:paraId="4FA9B4C4" w14:textId="77777777" w:rsidR="00B619B5" w:rsidRPr="00763945" w:rsidRDefault="00B619B5" w:rsidP="00B619B5"/>
        </w:tc>
        <w:tc>
          <w:tcPr>
            <w:tcW w:w="1417" w:type="dxa"/>
          </w:tcPr>
          <w:p w14:paraId="4FA9B4C5" w14:textId="77777777" w:rsidR="00B619B5" w:rsidRPr="00763945" w:rsidRDefault="00B619B5" w:rsidP="00B619B5"/>
        </w:tc>
        <w:tc>
          <w:tcPr>
            <w:tcW w:w="1134" w:type="dxa"/>
          </w:tcPr>
          <w:p w14:paraId="4FA9B4C6" w14:textId="77777777" w:rsidR="00B619B5" w:rsidRPr="00763945" w:rsidRDefault="00B619B5" w:rsidP="00B619B5"/>
        </w:tc>
        <w:tc>
          <w:tcPr>
            <w:tcW w:w="1985" w:type="dxa"/>
          </w:tcPr>
          <w:p w14:paraId="4FA9B4C7" w14:textId="77777777" w:rsidR="00B619B5" w:rsidRPr="00763945" w:rsidRDefault="00B619B5" w:rsidP="00B619B5"/>
        </w:tc>
        <w:tc>
          <w:tcPr>
            <w:tcW w:w="3538" w:type="dxa"/>
          </w:tcPr>
          <w:p w14:paraId="4FA9B4C8" w14:textId="77777777" w:rsidR="00B619B5" w:rsidRPr="00763945" w:rsidRDefault="00B619B5" w:rsidP="00B619B5"/>
        </w:tc>
      </w:tr>
      <w:tr w:rsidR="00FD5EA6" w14:paraId="4FA9B4CF" w14:textId="77777777" w:rsidTr="00B619B5">
        <w:tc>
          <w:tcPr>
            <w:tcW w:w="993" w:type="dxa"/>
          </w:tcPr>
          <w:p w14:paraId="4FA9B4CA" w14:textId="77777777" w:rsidR="00B619B5" w:rsidRPr="00763945" w:rsidRDefault="00B619B5" w:rsidP="00B619B5"/>
        </w:tc>
        <w:tc>
          <w:tcPr>
            <w:tcW w:w="1417" w:type="dxa"/>
          </w:tcPr>
          <w:p w14:paraId="4FA9B4CB" w14:textId="77777777" w:rsidR="00B619B5" w:rsidRPr="00763945" w:rsidRDefault="00B619B5" w:rsidP="00B619B5"/>
        </w:tc>
        <w:tc>
          <w:tcPr>
            <w:tcW w:w="1134" w:type="dxa"/>
          </w:tcPr>
          <w:p w14:paraId="4FA9B4CC" w14:textId="77777777" w:rsidR="00B619B5" w:rsidRPr="00763945" w:rsidRDefault="00B619B5" w:rsidP="00B619B5"/>
        </w:tc>
        <w:tc>
          <w:tcPr>
            <w:tcW w:w="1985" w:type="dxa"/>
          </w:tcPr>
          <w:p w14:paraId="4FA9B4CD" w14:textId="77777777" w:rsidR="00B619B5" w:rsidRPr="00763945" w:rsidRDefault="00B619B5" w:rsidP="00B619B5"/>
        </w:tc>
        <w:tc>
          <w:tcPr>
            <w:tcW w:w="3538" w:type="dxa"/>
          </w:tcPr>
          <w:p w14:paraId="4FA9B4CE" w14:textId="77777777" w:rsidR="00B619B5" w:rsidRPr="00763945" w:rsidRDefault="00B619B5" w:rsidP="00B619B5"/>
        </w:tc>
      </w:tr>
      <w:tr w:rsidR="00FD5EA6" w14:paraId="4FA9B4D5" w14:textId="77777777" w:rsidTr="00B619B5">
        <w:tc>
          <w:tcPr>
            <w:tcW w:w="993" w:type="dxa"/>
          </w:tcPr>
          <w:p w14:paraId="4FA9B4D0" w14:textId="77777777" w:rsidR="00B619B5" w:rsidRPr="00763945" w:rsidRDefault="00B619B5" w:rsidP="00B619B5"/>
        </w:tc>
        <w:tc>
          <w:tcPr>
            <w:tcW w:w="1417" w:type="dxa"/>
          </w:tcPr>
          <w:p w14:paraId="4FA9B4D1" w14:textId="77777777" w:rsidR="00B619B5" w:rsidRPr="00763945" w:rsidRDefault="00B619B5" w:rsidP="00B619B5"/>
        </w:tc>
        <w:tc>
          <w:tcPr>
            <w:tcW w:w="1134" w:type="dxa"/>
          </w:tcPr>
          <w:p w14:paraId="4FA9B4D2" w14:textId="77777777" w:rsidR="00B619B5" w:rsidRPr="00763945" w:rsidRDefault="00B619B5" w:rsidP="00B619B5"/>
        </w:tc>
        <w:tc>
          <w:tcPr>
            <w:tcW w:w="1985" w:type="dxa"/>
          </w:tcPr>
          <w:p w14:paraId="4FA9B4D3" w14:textId="77777777" w:rsidR="00B619B5" w:rsidRPr="00763945" w:rsidRDefault="00B619B5" w:rsidP="00B619B5"/>
        </w:tc>
        <w:tc>
          <w:tcPr>
            <w:tcW w:w="3538" w:type="dxa"/>
          </w:tcPr>
          <w:p w14:paraId="4FA9B4D4" w14:textId="77777777" w:rsidR="00B619B5" w:rsidRPr="00763945" w:rsidRDefault="00B619B5" w:rsidP="00B619B5"/>
        </w:tc>
      </w:tr>
    </w:tbl>
    <w:p w14:paraId="4FA9B4D6" w14:textId="77777777" w:rsidR="00B619B5" w:rsidRDefault="00B619B5">
      <w:r>
        <w:br w:type="page"/>
      </w:r>
    </w:p>
    <w:sdt>
      <w:sdtPr>
        <w:rPr>
          <w:rFonts w:asciiTheme="minorHAnsi" w:eastAsiaTheme="minorHAnsi" w:hAnsiTheme="minorHAnsi" w:cstheme="minorBidi"/>
          <w:color w:val="auto"/>
          <w:sz w:val="22"/>
          <w:szCs w:val="22"/>
          <w:lang w:val="nl-NL" w:eastAsia="en-US"/>
        </w:rPr>
        <w:id w:val="-1862962466"/>
        <w:docPartObj>
          <w:docPartGallery w:val="Table of Contents"/>
          <w:docPartUnique/>
        </w:docPartObj>
      </w:sdtPr>
      <w:sdtEndPr>
        <w:rPr>
          <w:b/>
          <w:bCs/>
        </w:rPr>
      </w:sdtEndPr>
      <w:sdtContent>
        <w:p w14:paraId="4FA9B4D7" w14:textId="77777777" w:rsidR="00B619B5" w:rsidRDefault="00B619B5" w:rsidP="00B619B5">
          <w:pPr>
            <w:pStyle w:val="Kopvaninhoudsopgave"/>
            <w:rPr>
              <w:lang w:val="nl-NL"/>
            </w:rPr>
          </w:pPr>
          <w:r w:rsidRPr="7FB94C75">
            <w:rPr>
              <w:lang w:val="nl-NL"/>
            </w:rPr>
            <w:t>Inhoud</w:t>
          </w:r>
        </w:p>
        <w:p w14:paraId="4FA9B4D8" w14:textId="77777777" w:rsidR="00B619B5" w:rsidRPr="00313A1A" w:rsidRDefault="00B619B5" w:rsidP="00B619B5">
          <w:pPr>
            <w:rPr>
              <w:lang w:val="nl-NL" w:eastAsia="nl-BE"/>
            </w:rPr>
          </w:pPr>
        </w:p>
        <w:p w14:paraId="4FA9B4D9" w14:textId="77777777" w:rsidR="00B619B5" w:rsidRDefault="00B619B5">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500159381" w:history="1">
            <w:r w:rsidRPr="00737BEA">
              <w:rPr>
                <w:rStyle w:val="Hyperlink"/>
                <w:noProof/>
              </w:rPr>
              <w:t>1</w:t>
            </w:r>
            <w:r>
              <w:rPr>
                <w:rFonts w:eastAsiaTheme="minorEastAsia"/>
                <w:noProof/>
                <w:lang w:eastAsia="nl-BE"/>
              </w:rPr>
              <w:tab/>
            </w:r>
            <w:r w:rsidRPr="00737BEA">
              <w:rPr>
                <w:rStyle w:val="Hyperlink"/>
                <w:noProof/>
              </w:rPr>
              <w:t>Inleiding</w:t>
            </w:r>
            <w:r>
              <w:rPr>
                <w:noProof/>
                <w:webHidden/>
              </w:rPr>
              <w:tab/>
            </w:r>
            <w:r>
              <w:rPr>
                <w:noProof/>
                <w:webHidden/>
              </w:rPr>
              <w:fldChar w:fldCharType="begin"/>
            </w:r>
            <w:r>
              <w:rPr>
                <w:noProof/>
                <w:webHidden/>
              </w:rPr>
              <w:instrText xml:space="preserve"> PAGEREF _Toc500159381 \h </w:instrText>
            </w:r>
            <w:r>
              <w:rPr>
                <w:noProof/>
                <w:webHidden/>
              </w:rPr>
            </w:r>
            <w:r>
              <w:rPr>
                <w:noProof/>
                <w:webHidden/>
              </w:rPr>
              <w:fldChar w:fldCharType="separate"/>
            </w:r>
            <w:r>
              <w:rPr>
                <w:noProof/>
                <w:webHidden/>
              </w:rPr>
              <w:t>3</w:t>
            </w:r>
            <w:r>
              <w:rPr>
                <w:noProof/>
                <w:webHidden/>
              </w:rPr>
              <w:fldChar w:fldCharType="end"/>
            </w:r>
          </w:hyperlink>
        </w:p>
        <w:p w14:paraId="4FA9B4DA" w14:textId="77777777" w:rsidR="00B619B5" w:rsidRDefault="000A212B">
          <w:pPr>
            <w:pStyle w:val="Inhopg2"/>
            <w:tabs>
              <w:tab w:val="left" w:pos="800"/>
              <w:tab w:val="right" w:leader="dot" w:pos="9062"/>
            </w:tabs>
            <w:rPr>
              <w:rFonts w:eastAsiaTheme="minorEastAsia"/>
              <w:noProof/>
              <w:lang w:eastAsia="nl-BE"/>
            </w:rPr>
          </w:pPr>
          <w:hyperlink w:anchor="_Toc500159382" w:history="1">
            <w:r w:rsidR="00B619B5" w:rsidRPr="00737BEA">
              <w:rPr>
                <w:rStyle w:val="Hyperlink"/>
                <w:noProof/>
              </w:rPr>
              <w:t>1.1</w:t>
            </w:r>
            <w:r w:rsidR="00B619B5">
              <w:rPr>
                <w:rFonts w:eastAsiaTheme="minorEastAsia"/>
                <w:noProof/>
                <w:lang w:eastAsia="nl-BE"/>
              </w:rPr>
              <w:tab/>
            </w:r>
            <w:r w:rsidR="00B619B5" w:rsidRPr="00737BEA">
              <w:rPr>
                <w:rStyle w:val="Hyperlink"/>
                <w:noProof/>
              </w:rPr>
              <w:t>Toelichting informatieveiligheid</w:t>
            </w:r>
            <w:r w:rsidR="00B619B5">
              <w:rPr>
                <w:noProof/>
                <w:webHidden/>
              </w:rPr>
              <w:tab/>
            </w:r>
            <w:r w:rsidR="00B619B5">
              <w:rPr>
                <w:noProof/>
                <w:webHidden/>
              </w:rPr>
              <w:fldChar w:fldCharType="begin"/>
            </w:r>
            <w:r w:rsidR="00B619B5">
              <w:rPr>
                <w:noProof/>
                <w:webHidden/>
              </w:rPr>
              <w:instrText xml:space="preserve"> PAGEREF _Toc500159382 \h </w:instrText>
            </w:r>
            <w:r w:rsidR="00B619B5">
              <w:rPr>
                <w:noProof/>
                <w:webHidden/>
              </w:rPr>
            </w:r>
            <w:r w:rsidR="00B619B5">
              <w:rPr>
                <w:noProof/>
                <w:webHidden/>
              </w:rPr>
              <w:fldChar w:fldCharType="separate"/>
            </w:r>
            <w:r w:rsidR="00B619B5">
              <w:rPr>
                <w:noProof/>
                <w:webHidden/>
              </w:rPr>
              <w:t>3</w:t>
            </w:r>
            <w:r w:rsidR="00B619B5">
              <w:rPr>
                <w:noProof/>
                <w:webHidden/>
              </w:rPr>
              <w:fldChar w:fldCharType="end"/>
            </w:r>
          </w:hyperlink>
        </w:p>
        <w:p w14:paraId="4FA9B4DB" w14:textId="77777777" w:rsidR="00B619B5" w:rsidRDefault="000A212B">
          <w:pPr>
            <w:pStyle w:val="Inhopg2"/>
            <w:tabs>
              <w:tab w:val="left" w:pos="800"/>
              <w:tab w:val="right" w:leader="dot" w:pos="9062"/>
            </w:tabs>
            <w:rPr>
              <w:rFonts w:eastAsiaTheme="minorEastAsia"/>
              <w:noProof/>
              <w:lang w:eastAsia="nl-BE"/>
            </w:rPr>
          </w:pPr>
          <w:hyperlink w:anchor="_Toc500159383" w:history="1">
            <w:r w:rsidR="00B619B5" w:rsidRPr="00737BEA">
              <w:rPr>
                <w:rStyle w:val="Hyperlink"/>
                <w:noProof/>
              </w:rPr>
              <w:t>1.2</w:t>
            </w:r>
            <w:r w:rsidR="00B619B5">
              <w:rPr>
                <w:rFonts w:eastAsiaTheme="minorEastAsia"/>
                <w:noProof/>
                <w:lang w:eastAsia="nl-BE"/>
              </w:rPr>
              <w:tab/>
            </w:r>
            <w:r w:rsidR="00B619B5" w:rsidRPr="00737BEA">
              <w:rPr>
                <w:rStyle w:val="Hyperlink"/>
                <w:noProof/>
              </w:rPr>
              <w:t>Toelichting privacy</w:t>
            </w:r>
            <w:r w:rsidR="00B619B5">
              <w:rPr>
                <w:noProof/>
                <w:webHidden/>
              </w:rPr>
              <w:tab/>
            </w:r>
            <w:r w:rsidR="00B619B5">
              <w:rPr>
                <w:noProof/>
                <w:webHidden/>
              </w:rPr>
              <w:fldChar w:fldCharType="begin"/>
            </w:r>
            <w:r w:rsidR="00B619B5">
              <w:rPr>
                <w:noProof/>
                <w:webHidden/>
              </w:rPr>
              <w:instrText xml:space="preserve"> PAGEREF _Toc500159383 \h </w:instrText>
            </w:r>
            <w:r w:rsidR="00B619B5">
              <w:rPr>
                <w:noProof/>
                <w:webHidden/>
              </w:rPr>
            </w:r>
            <w:r w:rsidR="00B619B5">
              <w:rPr>
                <w:noProof/>
                <w:webHidden/>
              </w:rPr>
              <w:fldChar w:fldCharType="separate"/>
            </w:r>
            <w:r w:rsidR="00B619B5">
              <w:rPr>
                <w:noProof/>
                <w:webHidden/>
              </w:rPr>
              <w:t>3</w:t>
            </w:r>
            <w:r w:rsidR="00B619B5">
              <w:rPr>
                <w:noProof/>
                <w:webHidden/>
              </w:rPr>
              <w:fldChar w:fldCharType="end"/>
            </w:r>
          </w:hyperlink>
        </w:p>
        <w:p w14:paraId="4FA9B4DC" w14:textId="77777777" w:rsidR="00B619B5" w:rsidRDefault="000A212B">
          <w:pPr>
            <w:pStyle w:val="Inhopg2"/>
            <w:tabs>
              <w:tab w:val="left" w:pos="800"/>
              <w:tab w:val="right" w:leader="dot" w:pos="9062"/>
            </w:tabs>
            <w:rPr>
              <w:rStyle w:val="Hyperlink"/>
              <w:noProof/>
            </w:rPr>
          </w:pPr>
          <w:hyperlink w:anchor="_Toc500159384" w:history="1">
            <w:r w:rsidR="00B619B5" w:rsidRPr="00737BEA">
              <w:rPr>
                <w:rStyle w:val="Hyperlink"/>
                <w:noProof/>
              </w:rPr>
              <w:t>1.3</w:t>
            </w:r>
            <w:r w:rsidR="00B619B5">
              <w:rPr>
                <w:rFonts w:eastAsiaTheme="minorEastAsia"/>
                <w:noProof/>
                <w:lang w:eastAsia="nl-BE"/>
              </w:rPr>
              <w:tab/>
            </w:r>
            <w:r w:rsidR="00B619B5" w:rsidRPr="00737BEA">
              <w:rPr>
                <w:rStyle w:val="Hyperlink"/>
                <w:noProof/>
              </w:rPr>
              <w:t>Vervlechting informatieveiligheid en privacy</w:t>
            </w:r>
            <w:r w:rsidR="00B619B5">
              <w:rPr>
                <w:noProof/>
                <w:webHidden/>
              </w:rPr>
              <w:tab/>
            </w:r>
            <w:r w:rsidR="00B619B5">
              <w:rPr>
                <w:noProof/>
                <w:webHidden/>
              </w:rPr>
              <w:fldChar w:fldCharType="begin"/>
            </w:r>
            <w:r w:rsidR="00B619B5">
              <w:rPr>
                <w:noProof/>
                <w:webHidden/>
              </w:rPr>
              <w:instrText xml:space="preserve"> PAGEREF _Toc500159384 \h </w:instrText>
            </w:r>
            <w:r w:rsidR="00B619B5">
              <w:rPr>
                <w:noProof/>
                <w:webHidden/>
              </w:rPr>
            </w:r>
            <w:r w:rsidR="00B619B5">
              <w:rPr>
                <w:noProof/>
                <w:webHidden/>
              </w:rPr>
              <w:fldChar w:fldCharType="separate"/>
            </w:r>
            <w:r w:rsidR="00B619B5">
              <w:rPr>
                <w:noProof/>
                <w:webHidden/>
              </w:rPr>
              <w:t>3</w:t>
            </w:r>
            <w:r w:rsidR="00B619B5">
              <w:rPr>
                <w:noProof/>
                <w:webHidden/>
              </w:rPr>
              <w:fldChar w:fldCharType="end"/>
            </w:r>
          </w:hyperlink>
        </w:p>
        <w:p w14:paraId="4FA9B4DD" w14:textId="77777777" w:rsidR="00B619B5" w:rsidRPr="009A0278" w:rsidRDefault="00B619B5" w:rsidP="00B619B5"/>
        <w:p w14:paraId="4FA9B4DE" w14:textId="77777777" w:rsidR="00B619B5" w:rsidRDefault="000A212B">
          <w:pPr>
            <w:pStyle w:val="Inhopg1"/>
            <w:tabs>
              <w:tab w:val="left" w:pos="440"/>
              <w:tab w:val="right" w:leader="dot" w:pos="9062"/>
            </w:tabs>
            <w:rPr>
              <w:rFonts w:eastAsiaTheme="minorEastAsia"/>
              <w:noProof/>
              <w:lang w:eastAsia="nl-BE"/>
            </w:rPr>
          </w:pPr>
          <w:hyperlink w:anchor="_Toc500159385" w:history="1">
            <w:r w:rsidR="00B619B5" w:rsidRPr="00737BEA">
              <w:rPr>
                <w:rStyle w:val="Hyperlink"/>
                <w:noProof/>
              </w:rPr>
              <w:t>2</w:t>
            </w:r>
            <w:r w:rsidR="00B619B5">
              <w:rPr>
                <w:rFonts w:eastAsiaTheme="minorEastAsia"/>
                <w:noProof/>
                <w:lang w:eastAsia="nl-BE"/>
              </w:rPr>
              <w:tab/>
            </w:r>
            <w:r w:rsidR="00B619B5" w:rsidRPr="00737BEA">
              <w:rPr>
                <w:rStyle w:val="Hyperlink"/>
                <w:noProof/>
              </w:rPr>
              <w:t>Doel en reikwijdte</w:t>
            </w:r>
            <w:r w:rsidR="00B619B5">
              <w:rPr>
                <w:noProof/>
                <w:webHidden/>
              </w:rPr>
              <w:tab/>
            </w:r>
            <w:r w:rsidR="00B619B5">
              <w:rPr>
                <w:noProof/>
                <w:webHidden/>
              </w:rPr>
              <w:fldChar w:fldCharType="begin"/>
            </w:r>
            <w:r w:rsidR="00B619B5">
              <w:rPr>
                <w:noProof/>
                <w:webHidden/>
              </w:rPr>
              <w:instrText xml:space="preserve"> PAGEREF _Toc500159385 \h </w:instrText>
            </w:r>
            <w:r w:rsidR="00B619B5">
              <w:rPr>
                <w:noProof/>
                <w:webHidden/>
              </w:rPr>
            </w:r>
            <w:r w:rsidR="00B619B5">
              <w:rPr>
                <w:noProof/>
                <w:webHidden/>
              </w:rPr>
              <w:fldChar w:fldCharType="separate"/>
            </w:r>
            <w:r w:rsidR="00B619B5">
              <w:rPr>
                <w:noProof/>
                <w:webHidden/>
              </w:rPr>
              <w:t>4</w:t>
            </w:r>
            <w:r w:rsidR="00B619B5">
              <w:rPr>
                <w:noProof/>
                <w:webHidden/>
              </w:rPr>
              <w:fldChar w:fldCharType="end"/>
            </w:r>
          </w:hyperlink>
        </w:p>
        <w:p w14:paraId="4FA9B4DF" w14:textId="77777777" w:rsidR="00B619B5" w:rsidRDefault="000A212B">
          <w:pPr>
            <w:pStyle w:val="Inhopg2"/>
            <w:tabs>
              <w:tab w:val="left" w:pos="800"/>
              <w:tab w:val="right" w:leader="dot" w:pos="9062"/>
            </w:tabs>
            <w:rPr>
              <w:rFonts w:eastAsiaTheme="minorEastAsia"/>
              <w:noProof/>
              <w:lang w:eastAsia="nl-BE"/>
            </w:rPr>
          </w:pPr>
          <w:hyperlink w:anchor="_Toc500159386" w:history="1">
            <w:r w:rsidR="00B619B5" w:rsidRPr="00737BEA">
              <w:rPr>
                <w:rStyle w:val="Hyperlink"/>
                <w:noProof/>
              </w:rPr>
              <w:t>2.1</w:t>
            </w:r>
            <w:r w:rsidR="00B619B5">
              <w:rPr>
                <w:rFonts w:eastAsiaTheme="minorEastAsia"/>
                <w:noProof/>
                <w:lang w:eastAsia="nl-BE"/>
              </w:rPr>
              <w:tab/>
            </w:r>
            <w:r w:rsidR="00B619B5" w:rsidRPr="00737BEA">
              <w:rPr>
                <w:rStyle w:val="Hyperlink"/>
                <w:noProof/>
              </w:rPr>
              <w:t>Doel</w:t>
            </w:r>
            <w:r w:rsidR="00B619B5">
              <w:rPr>
                <w:noProof/>
                <w:webHidden/>
              </w:rPr>
              <w:tab/>
            </w:r>
            <w:r w:rsidR="00B619B5">
              <w:rPr>
                <w:noProof/>
                <w:webHidden/>
              </w:rPr>
              <w:fldChar w:fldCharType="begin"/>
            </w:r>
            <w:r w:rsidR="00B619B5">
              <w:rPr>
                <w:noProof/>
                <w:webHidden/>
              </w:rPr>
              <w:instrText xml:space="preserve"> PAGEREF _Toc500159386 \h </w:instrText>
            </w:r>
            <w:r w:rsidR="00B619B5">
              <w:rPr>
                <w:noProof/>
                <w:webHidden/>
              </w:rPr>
            </w:r>
            <w:r w:rsidR="00B619B5">
              <w:rPr>
                <w:noProof/>
                <w:webHidden/>
              </w:rPr>
              <w:fldChar w:fldCharType="separate"/>
            </w:r>
            <w:r w:rsidR="00B619B5">
              <w:rPr>
                <w:noProof/>
                <w:webHidden/>
              </w:rPr>
              <w:t>4</w:t>
            </w:r>
            <w:r w:rsidR="00B619B5">
              <w:rPr>
                <w:noProof/>
                <w:webHidden/>
              </w:rPr>
              <w:fldChar w:fldCharType="end"/>
            </w:r>
          </w:hyperlink>
        </w:p>
        <w:p w14:paraId="4FA9B4E0" w14:textId="77777777" w:rsidR="00B619B5" w:rsidRDefault="000A212B">
          <w:pPr>
            <w:pStyle w:val="Inhopg2"/>
            <w:tabs>
              <w:tab w:val="left" w:pos="800"/>
              <w:tab w:val="right" w:leader="dot" w:pos="9062"/>
            </w:tabs>
            <w:rPr>
              <w:rStyle w:val="Hyperlink"/>
              <w:noProof/>
            </w:rPr>
          </w:pPr>
          <w:hyperlink w:anchor="_Toc500159387" w:history="1">
            <w:r w:rsidR="00B619B5" w:rsidRPr="00737BEA">
              <w:rPr>
                <w:rStyle w:val="Hyperlink"/>
                <w:noProof/>
              </w:rPr>
              <w:t>2.2</w:t>
            </w:r>
            <w:r w:rsidR="00B619B5">
              <w:rPr>
                <w:rFonts w:eastAsiaTheme="minorEastAsia"/>
                <w:noProof/>
                <w:lang w:eastAsia="nl-BE"/>
              </w:rPr>
              <w:tab/>
            </w:r>
            <w:r w:rsidR="00B619B5" w:rsidRPr="00737BEA">
              <w:rPr>
                <w:rStyle w:val="Hyperlink"/>
                <w:noProof/>
              </w:rPr>
              <w:t>Reikwijdte</w:t>
            </w:r>
            <w:r w:rsidR="00B619B5">
              <w:rPr>
                <w:noProof/>
                <w:webHidden/>
              </w:rPr>
              <w:tab/>
            </w:r>
            <w:r w:rsidR="00B619B5">
              <w:rPr>
                <w:noProof/>
                <w:webHidden/>
              </w:rPr>
              <w:fldChar w:fldCharType="begin"/>
            </w:r>
            <w:r w:rsidR="00B619B5">
              <w:rPr>
                <w:noProof/>
                <w:webHidden/>
              </w:rPr>
              <w:instrText xml:space="preserve"> PAGEREF _Toc500159387 \h </w:instrText>
            </w:r>
            <w:r w:rsidR="00B619B5">
              <w:rPr>
                <w:noProof/>
                <w:webHidden/>
              </w:rPr>
            </w:r>
            <w:r w:rsidR="00B619B5">
              <w:rPr>
                <w:noProof/>
                <w:webHidden/>
              </w:rPr>
              <w:fldChar w:fldCharType="separate"/>
            </w:r>
            <w:r w:rsidR="00B619B5">
              <w:rPr>
                <w:noProof/>
                <w:webHidden/>
              </w:rPr>
              <w:t>4</w:t>
            </w:r>
            <w:r w:rsidR="00B619B5">
              <w:rPr>
                <w:noProof/>
                <w:webHidden/>
              </w:rPr>
              <w:fldChar w:fldCharType="end"/>
            </w:r>
          </w:hyperlink>
        </w:p>
        <w:p w14:paraId="4FA9B4E1" w14:textId="77777777" w:rsidR="00B619B5" w:rsidRPr="009A0278" w:rsidRDefault="00B619B5" w:rsidP="00B619B5"/>
        <w:p w14:paraId="4FA9B4E2" w14:textId="77777777" w:rsidR="00B619B5" w:rsidRDefault="000A212B">
          <w:pPr>
            <w:pStyle w:val="Inhopg1"/>
            <w:tabs>
              <w:tab w:val="left" w:pos="440"/>
              <w:tab w:val="right" w:leader="dot" w:pos="9062"/>
            </w:tabs>
            <w:rPr>
              <w:rFonts w:eastAsiaTheme="minorEastAsia"/>
              <w:noProof/>
              <w:lang w:eastAsia="nl-BE"/>
            </w:rPr>
          </w:pPr>
          <w:hyperlink w:anchor="_Toc500159388" w:history="1">
            <w:r w:rsidR="00B619B5" w:rsidRPr="00737BEA">
              <w:rPr>
                <w:rStyle w:val="Hyperlink"/>
                <w:noProof/>
              </w:rPr>
              <w:t>3</w:t>
            </w:r>
            <w:r w:rsidR="00B619B5">
              <w:rPr>
                <w:rFonts w:eastAsiaTheme="minorEastAsia"/>
                <w:noProof/>
                <w:lang w:eastAsia="nl-BE"/>
              </w:rPr>
              <w:tab/>
            </w:r>
            <w:r w:rsidR="00B619B5" w:rsidRPr="00737BEA">
              <w:rPr>
                <w:rStyle w:val="Hyperlink"/>
                <w:noProof/>
              </w:rPr>
              <w:t>Uitgangspunten</w:t>
            </w:r>
            <w:r w:rsidR="00B619B5">
              <w:rPr>
                <w:noProof/>
                <w:webHidden/>
              </w:rPr>
              <w:tab/>
            </w:r>
            <w:r w:rsidR="00B619B5">
              <w:rPr>
                <w:noProof/>
                <w:webHidden/>
              </w:rPr>
              <w:fldChar w:fldCharType="begin"/>
            </w:r>
            <w:r w:rsidR="00B619B5">
              <w:rPr>
                <w:noProof/>
                <w:webHidden/>
              </w:rPr>
              <w:instrText xml:space="preserve"> PAGEREF _Toc500159388 \h </w:instrText>
            </w:r>
            <w:r w:rsidR="00B619B5">
              <w:rPr>
                <w:noProof/>
                <w:webHidden/>
              </w:rPr>
            </w:r>
            <w:r w:rsidR="00B619B5">
              <w:rPr>
                <w:noProof/>
                <w:webHidden/>
              </w:rPr>
              <w:fldChar w:fldCharType="separate"/>
            </w:r>
            <w:r w:rsidR="00B619B5">
              <w:rPr>
                <w:noProof/>
                <w:webHidden/>
              </w:rPr>
              <w:t>5</w:t>
            </w:r>
            <w:r w:rsidR="00B619B5">
              <w:rPr>
                <w:noProof/>
                <w:webHidden/>
              </w:rPr>
              <w:fldChar w:fldCharType="end"/>
            </w:r>
          </w:hyperlink>
        </w:p>
        <w:p w14:paraId="4FA9B4E3" w14:textId="77777777" w:rsidR="00B619B5" w:rsidRDefault="000A212B">
          <w:pPr>
            <w:pStyle w:val="Inhopg2"/>
            <w:tabs>
              <w:tab w:val="left" w:pos="800"/>
              <w:tab w:val="right" w:leader="dot" w:pos="9062"/>
            </w:tabs>
            <w:rPr>
              <w:rFonts w:eastAsiaTheme="minorEastAsia"/>
              <w:noProof/>
              <w:lang w:eastAsia="nl-BE"/>
            </w:rPr>
          </w:pPr>
          <w:hyperlink w:anchor="_Toc500159389" w:history="1">
            <w:r w:rsidR="00B619B5" w:rsidRPr="00737BEA">
              <w:rPr>
                <w:rStyle w:val="Hyperlink"/>
                <w:noProof/>
              </w:rPr>
              <w:t>3.1</w:t>
            </w:r>
            <w:r w:rsidR="00B619B5">
              <w:rPr>
                <w:rFonts w:eastAsiaTheme="minorEastAsia"/>
                <w:noProof/>
                <w:lang w:eastAsia="nl-BE"/>
              </w:rPr>
              <w:tab/>
            </w:r>
            <w:r w:rsidR="00B619B5" w:rsidRPr="00737BEA">
              <w:rPr>
                <w:rStyle w:val="Hyperlink"/>
                <w:noProof/>
              </w:rPr>
              <w:t>Algemene beleidsuitgangspunten</w:t>
            </w:r>
            <w:r w:rsidR="00B619B5">
              <w:rPr>
                <w:noProof/>
                <w:webHidden/>
              </w:rPr>
              <w:tab/>
            </w:r>
            <w:r w:rsidR="00B619B5">
              <w:rPr>
                <w:noProof/>
                <w:webHidden/>
              </w:rPr>
              <w:fldChar w:fldCharType="begin"/>
            </w:r>
            <w:r w:rsidR="00B619B5">
              <w:rPr>
                <w:noProof/>
                <w:webHidden/>
              </w:rPr>
              <w:instrText xml:space="preserve"> PAGEREF _Toc500159389 \h </w:instrText>
            </w:r>
            <w:r w:rsidR="00B619B5">
              <w:rPr>
                <w:noProof/>
                <w:webHidden/>
              </w:rPr>
            </w:r>
            <w:r w:rsidR="00B619B5">
              <w:rPr>
                <w:noProof/>
                <w:webHidden/>
              </w:rPr>
              <w:fldChar w:fldCharType="separate"/>
            </w:r>
            <w:r w:rsidR="00B619B5">
              <w:rPr>
                <w:noProof/>
                <w:webHidden/>
              </w:rPr>
              <w:t>5</w:t>
            </w:r>
            <w:r w:rsidR="00B619B5">
              <w:rPr>
                <w:noProof/>
                <w:webHidden/>
              </w:rPr>
              <w:fldChar w:fldCharType="end"/>
            </w:r>
          </w:hyperlink>
        </w:p>
        <w:p w14:paraId="4FA9B4E4" w14:textId="77777777" w:rsidR="00B619B5" w:rsidRDefault="000A212B">
          <w:pPr>
            <w:pStyle w:val="Inhopg2"/>
            <w:tabs>
              <w:tab w:val="left" w:pos="800"/>
              <w:tab w:val="right" w:leader="dot" w:pos="9062"/>
            </w:tabs>
            <w:rPr>
              <w:rStyle w:val="Hyperlink"/>
              <w:noProof/>
            </w:rPr>
          </w:pPr>
          <w:hyperlink w:anchor="_Toc500159390" w:history="1">
            <w:r w:rsidR="00B619B5" w:rsidRPr="00737BEA">
              <w:rPr>
                <w:rStyle w:val="Hyperlink"/>
                <w:noProof/>
              </w:rPr>
              <w:t>3.2</w:t>
            </w:r>
            <w:r w:rsidR="00B619B5">
              <w:rPr>
                <w:rFonts w:eastAsiaTheme="minorEastAsia"/>
                <w:noProof/>
                <w:lang w:eastAsia="nl-BE"/>
              </w:rPr>
              <w:tab/>
            </w:r>
            <w:r w:rsidR="00B619B5" w:rsidRPr="00737BEA">
              <w:rPr>
                <w:rStyle w:val="Hyperlink"/>
                <w:noProof/>
              </w:rPr>
              <w:t>Uitgangspunten privacy</w:t>
            </w:r>
            <w:r w:rsidR="00B619B5">
              <w:rPr>
                <w:noProof/>
                <w:webHidden/>
              </w:rPr>
              <w:tab/>
            </w:r>
            <w:r w:rsidR="00B619B5">
              <w:rPr>
                <w:noProof/>
                <w:webHidden/>
              </w:rPr>
              <w:fldChar w:fldCharType="begin"/>
            </w:r>
            <w:r w:rsidR="00B619B5">
              <w:rPr>
                <w:noProof/>
                <w:webHidden/>
              </w:rPr>
              <w:instrText xml:space="preserve"> PAGEREF _Toc500159390 \h </w:instrText>
            </w:r>
            <w:r w:rsidR="00B619B5">
              <w:rPr>
                <w:noProof/>
                <w:webHidden/>
              </w:rPr>
            </w:r>
            <w:r w:rsidR="00B619B5">
              <w:rPr>
                <w:noProof/>
                <w:webHidden/>
              </w:rPr>
              <w:fldChar w:fldCharType="separate"/>
            </w:r>
            <w:r w:rsidR="00B619B5">
              <w:rPr>
                <w:noProof/>
                <w:webHidden/>
              </w:rPr>
              <w:t>6</w:t>
            </w:r>
            <w:r w:rsidR="00B619B5">
              <w:rPr>
                <w:noProof/>
                <w:webHidden/>
              </w:rPr>
              <w:fldChar w:fldCharType="end"/>
            </w:r>
          </w:hyperlink>
        </w:p>
        <w:p w14:paraId="4FA9B4E5" w14:textId="77777777" w:rsidR="00B619B5" w:rsidRPr="009A0278" w:rsidRDefault="00B619B5" w:rsidP="00B619B5"/>
        <w:p w14:paraId="4FA9B4E6" w14:textId="77777777" w:rsidR="00B619B5" w:rsidRDefault="000A212B">
          <w:pPr>
            <w:pStyle w:val="Inhopg1"/>
            <w:tabs>
              <w:tab w:val="left" w:pos="440"/>
              <w:tab w:val="right" w:leader="dot" w:pos="9062"/>
            </w:tabs>
            <w:rPr>
              <w:rStyle w:val="Hyperlink"/>
              <w:noProof/>
            </w:rPr>
          </w:pPr>
          <w:hyperlink w:anchor="_Toc500159391" w:history="1">
            <w:r w:rsidR="00B619B5" w:rsidRPr="00737BEA">
              <w:rPr>
                <w:rStyle w:val="Hyperlink"/>
                <w:noProof/>
              </w:rPr>
              <w:t>4</w:t>
            </w:r>
            <w:r w:rsidR="00B619B5">
              <w:rPr>
                <w:rFonts w:eastAsiaTheme="minorEastAsia"/>
                <w:noProof/>
                <w:lang w:eastAsia="nl-BE"/>
              </w:rPr>
              <w:tab/>
            </w:r>
            <w:r w:rsidR="00B619B5" w:rsidRPr="00737BEA">
              <w:rPr>
                <w:rStyle w:val="Hyperlink"/>
                <w:noProof/>
              </w:rPr>
              <w:t>Wet- en regelgeving</w:t>
            </w:r>
            <w:r w:rsidR="00B619B5">
              <w:rPr>
                <w:noProof/>
                <w:webHidden/>
              </w:rPr>
              <w:tab/>
            </w:r>
            <w:r w:rsidR="00B619B5">
              <w:rPr>
                <w:noProof/>
                <w:webHidden/>
              </w:rPr>
              <w:fldChar w:fldCharType="begin"/>
            </w:r>
            <w:r w:rsidR="00B619B5">
              <w:rPr>
                <w:noProof/>
                <w:webHidden/>
              </w:rPr>
              <w:instrText xml:space="preserve"> PAGEREF _Toc500159391 \h </w:instrText>
            </w:r>
            <w:r w:rsidR="00B619B5">
              <w:rPr>
                <w:noProof/>
                <w:webHidden/>
              </w:rPr>
            </w:r>
            <w:r w:rsidR="00B619B5">
              <w:rPr>
                <w:noProof/>
                <w:webHidden/>
              </w:rPr>
              <w:fldChar w:fldCharType="separate"/>
            </w:r>
            <w:r w:rsidR="00B619B5">
              <w:rPr>
                <w:noProof/>
                <w:webHidden/>
              </w:rPr>
              <w:t>6</w:t>
            </w:r>
            <w:r w:rsidR="00B619B5">
              <w:rPr>
                <w:noProof/>
                <w:webHidden/>
              </w:rPr>
              <w:fldChar w:fldCharType="end"/>
            </w:r>
          </w:hyperlink>
        </w:p>
        <w:p w14:paraId="4FA9B4E7" w14:textId="77777777" w:rsidR="00B619B5" w:rsidRPr="009F7BA5" w:rsidRDefault="00B619B5" w:rsidP="00B619B5"/>
        <w:p w14:paraId="4FA9B4E8" w14:textId="77777777" w:rsidR="00B619B5" w:rsidRDefault="000A212B">
          <w:pPr>
            <w:pStyle w:val="Inhopg1"/>
            <w:tabs>
              <w:tab w:val="left" w:pos="440"/>
              <w:tab w:val="right" w:leader="dot" w:pos="9062"/>
            </w:tabs>
            <w:rPr>
              <w:rFonts w:eastAsiaTheme="minorEastAsia"/>
              <w:noProof/>
              <w:lang w:eastAsia="nl-BE"/>
            </w:rPr>
          </w:pPr>
          <w:hyperlink w:anchor="_Toc500159392" w:history="1">
            <w:r w:rsidR="00B619B5" w:rsidRPr="00737BEA">
              <w:rPr>
                <w:rStyle w:val="Hyperlink"/>
                <w:noProof/>
              </w:rPr>
              <w:t>5</w:t>
            </w:r>
            <w:r w:rsidR="00B619B5">
              <w:rPr>
                <w:rFonts w:eastAsiaTheme="minorEastAsia"/>
                <w:noProof/>
                <w:lang w:eastAsia="nl-BE"/>
              </w:rPr>
              <w:tab/>
            </w:r>
            <w:r w:rsidR="00B619B5" w:rsidRPr="00737BEA">
              <w:rPr>
                <w:rStyle w:val="Hyperlink"/>
                <w:noProof/>
              </w:rPr>
              <w:t>Organisatie</w:t>
            </w:r>
            <w:r w:rsidR="00B619B5">
              <w:rPr>
                <w:noProof/>
                <w:webHidden/>
              </w:rPr>
              <w:tab/>
            </w:r>
            <w:r w:rsidR="00B619B5">
              <w:rPr>
                <w:noProof/>
                <w:webHidden/>
              </w:rPr>
              <w:fldChar w:fldCharType="begin"/>
            </w:r>
            <w:r w:rsidR="00B619B5">
              <w:rPr>
                <w:noProof/>
                <w:webHidden/>
              </w:rPr>
              <w:instrText xml:space="preserve"> PAGEREF _Toc500159392 \h </w:instrText>
            </w:r>
            <w:r w:rsidR="00B619B5">
              <w:rPr>
                <w:noProof/>
                <w:webHidden/>
              </w:rPr>
            </w:r>
            <w:r w:rsidR="00B619B5">
              <w:rPr>
                <w:noProof/>
                <w:webHidden/>
              </w:rPr>
              <w:fldChar w:fldCharType="separate"/>
            </w:r>
            <w:r w:rsidR="00B619B5">
              <w:rPr>
                <w:noProof/>
                <w:webHidden/>
              </w:rPr>
              <w:t>7</w:t>
            </w:r>
            <w:r w:rsidR="00B619B5">
              <w:rPr>
                <w:noProof/>
                <w:webHidden/>
              </w:rPr>
              <w:fldChar w:fldCharType="end"/>
            </w:r>
          </w:hyperlink>
        </w:p>
        <w:p w14:paraId="4FA9B4E9" w14:textId="77777777" w:rsidR="00B619B5" w:rsidRDefault="000A212B">
          <w:pPr>
            <w:pStyle w:val="Inhopg2"/>
            <w:tabs>
              <w:tab w:val="left" w:pos="800"/>
              <w:tab w:val="right" w:leader="dot" w:pos="9062"/>
            </w:tabs>
            <w:rPr>
              <w:rFonts w:eastAsiaTheme="minorEastAsia"/>
              <w:noProof/>
              <w:lang w:eastAsia="nl-BE"/>
            </w:rPr>
          </w:pPr>
          <w:hyperlink w:anchor="_Toc500159393" w:history="1">
            <w:r w:rsidR="00B619B5" w:rsidRPr="00737BEA">
              <w:rPr>
                <w:rStyle w:val="Hyperlink"/>
                <w:noProof/>
              </w:rPr>
              <w:t>5.1</w:t>
            </w:r>
            <w:r w:rsidR="00B619B5">
              <w:rPr>
                <w:rFonts w:eastAsiaTheme="minorEastAsia"/>
                <w:noProof/>
                <w:lang w:eastAsia="nl-BE"/>
              </w:rPr>
              <w:tab/>
            </w:r>
            <w:r w:rsidR="00B619B5" w:rsidRPr="00737BEA">
              <w:rPr>
                <w:rStyle w:val="Hyperlink"/>
                <w:noProof/>
              </w:rPr>
              <w:t>Rollen (functies) rondom IVP</w:t>
            </w:r>
            <w:r w:rsidR="00B619B5">
              <w:rPr>
                <w:noProof/>
                <w:webHidden/>
              </w:rPr>
              <w:tab/>
            </w:r>
            <w:r w:rsidR="00B619B5">
              <w:rPr>
                <w:noProof/>
                <w:webHidden/>
              </w:rPr>
              <w:fldChar w:fldCharType="begin"/>
            </w:r>
            <w:r w:rsidR="00B619B5">
              <w:rPr>
                <w:noProof/>
                <w:webHidden/>
              </w:rPr>
              <w:instrText xml:space="preserve"> PAGEREF _Toc500159393 \h </w:instrText>
            </w:r>
            <w:r w:rsidR="00B619B5">
              <w:rPr>
                <w:noProof/>
                <w:webHidden/>
              </w:rPr>
            </w:r>
            <w:r w:rsidR="00B619B5">
              <w:rPr>
                <w:noProof/>
                <w:webHidden/>
              </w:rPr>
              <w:fldChar w:fldCharType="separate"/>
            </w:r>
            <w:r w:rsidR="00B619B5">
              <w:rPr>
                <w:noProof/>
                <w:webHidden/>
              </w:rPr>
              <w:t>7</w:t>
            </w:r>
            <w:r w:rsidR="00B619B5">
              <w:rPr>
                <w:noProof/>
                <w:webHidden/>
              </w:rPr>
              <w:fldChar w:fldCharType="end"/>
            </w:r>
          </w:hyperlink>
        </w:p>
        <w:p w14:paraId="4FA9B4EA" w14:textId="77777777" w:rsidR="00B619B5" w:rsidRDefault="000A212B">
          <w:pPr>
            <w:pStyle w:val="Inhopg2"/>
            <w:tabs>
              <w:tab w:val="left" w:pos="800"/>
              <w:tab w:val="right" w:leader="dot" w:pos="9062"/>
            </w:tabs>
            <w:rPr>
              <w:rFonts w:eastAsiaTheme="minorEastAsia"/>
              <w:noProof/>
              <w:lang w:eastAsia="nl-BE"/>
            </w:rPr>
          </w:pPr>
          <w:hyperlink w:anchor="_Toc500159394" w:history="1">
            <w:r w:rsidR="00B619B5" w:rsidRPr="00737BEA">
              <w:rPr>
                <w:rStyle w:val="Hyperlink"/>
                <w:noProof/>
              </w:rPr>
              <w:t>5.2</w:t>
            </w:r>
            <w:r w:rsidR="00B619B5">
              <w:rPr>
                <w:rFonts w:eastAsiaTheme="minorEastAsia"/>
                <w:noProof/>
                <w:lang w:eastAsia="nl-BE"/>
              </w:rPr>
              <w:tab/>
            </w:r>
            <w:r w:rsidR="00B619B5" w:rsidRPr="00737BEA">
              <w:rPr>
                <w:rStyle w:val="Hyperlink"/>
                <w:noProof/>
              </w:rPr>
              <w:t>Richtinggevend</w:t>
            </w:r>
            <w:r w:rsidR="00B619B5">
              <w:rPr>
                <w:noProof/>
                <w:webHidden/>
              </w:rPr>
              <w:tab/>
            </w:r>
            <w:r w:rsidR="00B619B5">
              <w:rPr>
                <w:noProof/>
                <w:webHidden/>
              </w:rPr>
              <w:fldChar w:fldCharType="begin"/>
            </w:r>
            <w:r w:rsidR="00B619B5">
              <w:rPr>
                <w:noProof/>
                <w:webHidden/>
              </w:rPr>
              <w:instrText xml:space="preserve"> PAGEREF _Toc500159394 \h </w:instrText>
            </w:r>
            <w:r w:rsidR="00B619B5">
              <w:rPr>
                <w:noProof/>
                <w:webHidden/>
              </w:rPr>
            </w:r>
            <w:r w:rsidR="00B619B5">
              <w:rPr>
                <w:noProof/>
                <w:webHidden/>
              </w:rPr>
              <w:fldChar w:fldCharType="separate"/>
            </w:r>
            <w:r w:rsidR="00B619B5">
              <w:rPr>
                <w:noProof/>
                <w:webHidden/>
              </w:rPr>
              <w:t>7</w:t>
            </w:r>
            <w:r w:rsidR="00B619B5">
              <w:rPr>
                <w:noProof/>
                <w:webHidden/>
              </w:rPr>
              <w:fldChar w:fldCharType="end"/>
            </w:r>
          </w:hyperlink>
        </w:p>
        <w:p w14:paraId="4FA9B4EB" w14:textId="77777777" w:rsidR="00B619B5" w:rsidRDefault="000A212B">
          <w:pPr>
            <w:pStyle w:val="Inhopg2"/>
            <w:tabs>
              <w:tab w:val="left" w:pos="800"/>
              <w:tab w:val="right" w:leader="dot" w:pos="9062"/>
            </w:tabs>
            <w:rPr>
              <w:rFonts w:eastAsiaTheme="minorEastAsia"/>
              <w:noProof/>
              <w:lang w:eastAsia="nl-BE"/>
            </w:rPr>
          </w:pPr>
          <w:hyperlink w:anchor="_Toc500159395" w:history="1">
            <w:r w:rsidR="00B619B5" w:rsidRPr="00737BEA">
              <w:rPr>
                <w:rStyle w:val="Hyperlink"/>
                <w:noProof/>
              </w:rPr>
              <w:t>5.3</w:t>
            </w:r>
            <w:r w:rsidR="00B619B5">
              <w:rPr>
                <w:rFonts w:eastAsiaTheme="minorEastAsia"/>
                <w:noProof/>
                <w:lang w:eastAsia="nl-BE"/>
              </w:rPr>
              <w:tab/>
            </w:r>
            <w:r w:rsidR="00B619B5" w:rsidRPr="00737BEA">
              <w:rPr>
                <w:rStyle w:val="Hyperlink"/>
                <w:noProof/>
              </w:rPr>
              <w:t>Sturend</w:t>
            </w:r>
            <w:r w:rsidR="00B619B5">
              <w:rPr>
                <w:noProof/>
                <w:webHidden/>
              </w:rPr>
              <w:tab/>
            </w:r>
            <w:r w:rsidR="00B619B5">
              <w:rPr>
                <w:noProof/>
                <w:webHidden/>
              </w:rPr>
              <w:fldChar w:fldCharType="begin"/>
            </w:r>
            <w:r w:rsidR="00B619B5">
              <w:rPr>
                <w:noProof/>
                <w:webHidden/>
              </w:rPr>
              <w:instrText xml:space="preserve"> PAGEREF _Toc500159395 \h </w:instrText>
            </w:r>
            <w:r w:rsidR="00B619B5">
              <w:rPr>
                <w:noProof/>
                <w:webHidden/>
              </w:rPr>
            </w:r>
            <w:r w:rsidR="00B619B5">
              <w:rPr>
                <w:noProof/>
                <w:webHidden/>
              </w:rPr>
              <w:fldChar w:fldCharType="separate"/>
            </w:r>
            <w:r w:rsidR="00B619B5">
              <w:rPr>
                <w:noProof/>
                <w:webHidden/>
              </w:rPr>
              <w:t>7</w:t>
            </w:r>
            <w:r w:rsidR="00B619B5">
              <w:rPr>
                <w:noProof/>
                <w:webHidden/>
              </w:rPr>
              <w:fldChar w:fldCharType="end"/>
            </w:r>
          </w:hyperlink>
        </w:p>
        <w:p w14:paraId="4FA9B4EC" w14:textId="77777777" w:rsidR="00B619B5" w:rsidRDefault="000A212B">
          <w:pPr>
            <w:pStyle w:val="Inhopg2"/>
            <w:tabs>
              <w:tab w:val="left" w:pos="800"/>
              <w:tab w:val="right" w:leader="dot" w:pos="9062"/>
            </w:tabs>
            <w:rPr>
              <w:rStyle w:val="Hyperlink"/>
              <w:noProof/>
            </w:rPr>
          </w:pPr>
          <w:hyperlink w:anchor="_Toc500159396" w:history="1">
            <w:r w:rsidR="00B619B5" w:rsidRPr="00737BEA">
              <w:rPr>
                <w:rStyle w:val="Hyperlink"/>
                <w:noProof/>
              </w:rPr>
              <w:t>5.4</w:t>
            </w:r>
            <w:r w:rsidR="00B619B5">
              <w:rPr>
                <w:rFonts w:eastAsiaTheme="minorEastAsia"/>
                <w:noProof/>
                <w:lang w:eastAsia="nl-BE"/>
              </w:rPr>
              <w:tab/>
            </w:r>
            <w:r w:rsidR="00B619B5" w:rsidRPr="00737BEA">
              <w:rPr>
                <w:rStyle w:val="Hyperlink"/>
                <w:noProof/>
              </w:rPr>
              <w:t>Uitvoerend</w:t>
            </w:r>
            <w:r w:rsidR="00B619B5">
              <w:rPr>
                <w:noProof/>
                <w:webHidden/>
              </w:rPr>
              <w:tab/>
            </w:r>
            <w:r w:rsidR="00B619B5">
              <w:rPr>
                <w:noProof/>
                <w:webHidden/>
              </w:rPr>
              <w:fldChar w:fldCharType="begin"/>
            </w:r>
            <w:r w:rsidR="00B619B5">
              <w:rPr>
                <w:noProof/>
                <w:webHidden/>
              </w:rPr>
              <w:instrText xml:space="preserve"> PAGEREF _Toc500159396 \h </w:instrText>
            </w:r>
            <w:r w:rsidR="00B619B5">
              <w:rPr>
                <w:noProof/>
                <w:webHidden/>
              </w:rPr>
            </w:r>
            <w:r w:rsidR="00B619B5">
              <w:rPr>
                <w:noProof/>
                <w:webHidden/>
              </w:rPr>
              <w:fldChar w:fldCharType="separate"/>
            </w:r>
            <w:r w:rsidR="00B619B5">
              <w:rPr>
                <w:noProof/>
                <w:webHidden/>
              </w:rPr>
              <w:t>8</w:t>
            </w:r>
            <w:r w:rsidR="00B619B5">
              <w:rPr>
                <w:noProof/>
                <w:webHidden/>
              </w:rPr>
              <w:fldChar w:fldCharType="end"/>
            </w:r>
          </w:hyperlink>
        </w:p>
        <w:p w14:paraId="4FA9B4ED" w14:textId="77777777" w:rsidR="00B619B5" w:rsidRPr="009F7BA5" w:rsidRDefault="00B619B5" w:rsidP="00B619B5"/>
        <w:p w14:paraId="4FA9B4EE" w14:textId="77777777" w:rsidR="00B619B5" w:rsidRDefault="000A212B">
          <w:pPr>
            <w:pStyle w:val="Inhopg1"/>
            <w:tabs>
              <w:tab w:val="left" w:pos="440"/>
              <w:tab w:val="right" w:leader="dot" w:pos="9062"/>
            </w:tabs>
            <w:rPr>
              <w:rFonts w:eastAsiaTheme="minorEastAsia"/>
              <w:noProof/>
              <w:lang w:eastAsia="nl-BE"/>
            </w:rPr>
          </w:pPr>
          <w:hyperlink w:anchor="_Toc500159397" w:history="1">
            <w:r w:rsidR="00B619B5" w:rsidRPr="00737BEA">
              <w:rPr>
                <w:rStyle w:val="Hyperlink"/>
                <w:noProof/>
              </w:rPr>
              <w:t>6</w:t>
            </w:r>
            <w:r w:rsidR="00B619B5">
              <w:rPr>
                <w:rFonts w:eastAsiaTheme="minorEastAsia"/>
                <w:noProof/>
                <w:lang w:eastAsia="nl-BE"/>
              </w:rPr>
              <w:tab/>
            </w:r>
            <w:r w:rsidR="00B619B5" w:rsidRPr="00737BEA">
              <w:rPr>
                <w:rStyle w:val="Hyperlink"/>
                <w:noProof/>
              </w:rPr>
              <w:t>Controle en rapportage</w:t>
            </w:r>
            <w:r w:rsidR="00B619B5">
              <w:rPr>
                <w:noProof/>
                <w:webHidden/>
              </w:rPr>
              <w:tab/>
            </w:r>
            <w:r w:rsidR="00B619B5">
              <w:rPr>
                <w:noProof/>
                <w:webHidden/>
              </w:rPr>
              <w:fldChar w:fldCharType="begin"/>
            </w:r>
            <w:r w:rsidR="00B619B5">
              <w:rPr>
                <w:noProof/>
                <w:webHidden/>
              </w:rPr>
              <w:instrText xml:space="preserve"> PAGEREF _Toc500159397 \h </w:instrText>
            </w:r>
            <w:r w:rsidR="00B619B5">
              <w:rPr>
                <w:noProof/>
                <w:webHidden/>
              </w:rPr>
            </w:r>
            <w:r w:rsidR="00B619B5">
              <w:rPr>
                <w:noProof/>
                <w:webHidden/>
              </w:rPr>
              <w:fldChar w:fldCharType="separate"/>
            </w:r>
            <w:r w:rsidR="00B619B5">
              <w:rPr>
                <w:noProof/>
                <w:webHidden/>
              </w:rPr>
              <w:t>9</w:t>
            </w:r>
            <w:r w:rsidR="00B619B5">
              <w:rPr>
                <w:noProof/>
                <w:webHidden/>
              </w:rPr>
              <w:fldChar w:fldCharType="end"/>
            </w:r>
          </w:hyperlink>
        </w:p>
        <w:p w14:paraId="4FA9B4EF" w14:textId="77777777" w:rsidR="00B619B5" w:rsidRDefault="000A212B">
          <w:pPr>
            <w:pStyle w:val="Inhopg2"/>
            <w:tabs>
              <w:tab w:val="left" w:pos="800"/>
              <w:tab w:val="right" w:leader="dot" w:pos="9062"/>
            </w:tabs>
            <w:rPr>
              <w:rFonts w:eastAsiaTheme="minorEastAsia"/>
              <w:noProof/>
              <w:lang w:eastAsia="nl-BE"/>
            </w:rPr>
          </w:pPr>
          <w:hyperlink w:anchor="_Toc500159398" w:history="1">
            <w:r w:rsidR="00B619B5" w:rsidRPr="00737BEA">
              <w:rPr>
                <w:rStyle w:val="Hyperlink"/>
                <w:noProof/>
              </w:rPr>
              <w:t>6.1</w:t>
            </w:r>
            <w:r w:rsidR="00B619B5">
              <w:rPr>
                <w:rFonts w:eastAsiaTheme="minorEastAsia"/>
                <w:noProof/>
                <w:lang w:eastAsia="nl-BE"/>
              </w:rPr>
              <w:tab/>
            </w:r>
            <w:r w:rsidR="00B619B5" w:rsidRPr="00737BEA">
              <w:rPr>
                <w:rStyle w:val="Hyperlink"/>
                <w:noProof/>
              </w:rPr>
              <w:t>Voorlichting en bewustzijn</w:t>
            </w:r>
            <w:r w:rsidR="00B619B5">
              <w:rPr>
                <w:noProof/>
                <w:webHidden/>
              </w:rPr>
              <w:tab/>
            </w:r>
            <w:r w:rsidR="00B619B5">
              <w:rPr>
                <w:noProof/>
                <w:webHidden/>
              </w:rPr>
              <w:fldChar w:fldCharType="begin"/>
            </w:r>
            <w:r w:rsidR="00B619B5">
              <w:rPr>
                <w:noProof/>
                <w:webHidden/>
              </w:rPr>
              <w:instrText xml:space="preserve"> PAGEREF _Toc500159398 \h </w:instrText>
            </w:r>
            <w:r w:rsidR="00B619B5">
              <w:rPr>
                <w:noProof/>
                <w:webHidden/>
              </w:rPr>
            </w:r>
            <w:r w:rsidR="00B619B5">
              <w:rPr>
                <w:noProof/>
                <w:webHidden/>
              </w:rPr>
              <w:fldChar w:fldCharType="separate"/>
            </w:r>
            <w:r w:rsidR="00B619B5">
              <w:rPr>
                <w:noProof/>
                <w:webHidden/>
              </w:rPr>
              <w:t>9</w:t>
            </w:r>
            <w:r w:rsidR="00B619B5">
              <w:rPr>
                <w:noProof/>
                <w:webHidden/>
              </w:rPr>
              <w:fldChar w:fldCharType="end"/>
            </w:r>
          </w:hyperlink>
        </w:p>
        <w:p w14:paraId="4FA9B4F0" w14:textId="77777777" w:rsidR="00B619B5" w:rsidRDefault="000A212B">
          <w:pPr>
            <w:pStyle w:val="Inhopg2"/>
            <w:tabs>
              <w:tab w:val="left" w:pos="800"/>
              <w:tab w:val="right" w:leader="dot" w:pos="9062"/>
            </w:tabs>
            <w:rPr>
              <w:rFonts w:eastAsiaTheme="minorEastAsia"/>
              <w:noProof/>
              <w:lang w:eastAsia="nl-BE"/>
            </w:rPr>
          </w:pPr>
          <w:hyperlink w:anchor="_Toc500159399" w:history="1">
            <w:r w:rsidR="00B619B5" w:rsidRPr="00737BEA">
              <w:rPr>
                <w:rStyle w:val="Hyperlink"/>
                <w:noProof/>
              </w:rPr>
              <w:t>6.2</w:t>
            </w:r>
            <w:r w:rsidR="00B619B5">
              <w:rPr>
                <w:rFonts w:eastAsiaTheme="minorEastAsia"/>
                <w:noProof/>
                <w:lang w:eastAsia="nl-BE"/>
              </w:rPr>
              <w:tab/>
            </w:r>
            <w:r w:rsidR="00B619B5" w:rsidRPr="00737BEA">
              <w:rPr>
                <w:rStyle w:val="Hyperlink"/>
                <w:noProof/>
              </w:rPr>
              <w:t>Classificatie en risicoanalyse</w:t>
            </w:r>
            <w:r w:rsidR="00B619B5">
              <w:rPr>
                <w:noProof/>
                <w:webHidden/>
              </w:rPr>
              <w:tab/>
            </w:r>
            <w:r w:rsidR="00B619B5">
              <w:rPr>
                <w:noProof/>
                <w:webHidden/>
              </w:rPr>
              <w:fldChar w:fldCharType="begin"/>
            </w:r>
            <w:r w:rsidR="00B619B5">
              <w:rPr>
                <w:noProof/>
                <w:webHidden/>
              </w:rPr>
              <w:instrText xml:space="preserve"> PAGEREF _Toc500159399 \h </w:instrText>
            </w:r>
            <w:r w:rsidR="00B619B5">
              <w:rPr>
                <w:noProof/>
                <w:webHidden/>
              </w:rPr>
            </w:r>
            <w:r w:rsidR="00B619B5">
              <w:rPr>
                <w:noProof/>
                <w:webHidden/>
              </w:rPr>
              <w:fldChar w:fldCharType="separate"/>
            </w:r>
            <w:r w:rsidR="00B619B5">
              <w:rPr>
                <w:noProof/>
                <w:webHidden/>
              </w:rPr>
              <w:t>9</w:t>
            </w:r>
            <w:r w:rsidR="00B619B5">
              <w:rPr>
                <w:noProof/>
                <w:webHidden/>
              </w:rPr>
              <w:fldChar w:fldCharType="end"/>
            </w:r>
          </w:hyperlink>
        </w:p>
        <w:p w14:paraId="4FA9B4F1" w14:textId="77777777" w:rsidR="00B619B5" w:rsidRDefault="000A212B">
          <w:pPr>
            <w:pStyle w:val="Inhopg2"/>
            <w:tabs>
              <w:tab w:val="left" w:pos="800"/>
              <w:tab w:val="right" w:leader="dot" w:pos="9062"/>
            </w:tabs>
            <w:rPr>
              <w:rFonts w:eastAsiaTheme="minorEastAsia"/>
              <w:noProof/>
              <w:lang w:eastAsia="nl-BE"/>
            </w:rPr>
          </w:pPr>
          <w:hyperlink w:anchor="_Toc500159400" w:history="1">
            <w:r w:rsidR="00B619B5" w:rsidRPr="00737BEA">
              <w:rPr>
                <w:rStyle w:val="Hyperlink"/>
                <w:noProof/>
              </w:rPr>
              <w:t>6.3</w:t>
            </w:r>
            <w:r w:rsidR="00B619B5">
              <w:rPr>
                <w:rFonts w:eastAsiaTheme="minorEastAsia"/>
                <w:noProof/>
                <w:lang w:eastAsia="nl-BE"/>
              </w:rPr>
              <w:tab/>
            </w:r>
            <w:r w:rsidR="00B619B5" w:rsidRPr="00737BEA">
              <w:rPr>
                <w:rStyle w:val="Hyperlink"/>
                <w:noProof/>
              </w:rPr>
              <w:t>Incidenten en datalekken</w:t>
            </w:r>
            <w:r w:rsidR="00B619B5">
              <w:rPr>
                <w:noProof/>
                <w:webHidden/>
              </w:rPr>
              <w:tab/>
            </w:r>
            <w:r w:rsidR="00B619B5">
              <w:rPr>
                <w:noProof/>
                <w:webHidden/>
              </w:rPr>
              <w:fldChar w:fldCharType="begin"/>
            </w:r>
            <w:r w:rsidR="00B619B5">
              <w:rPr>
                <w:noProof/>
                <w:webHidden/>
              </w:rPr>
              <w:instrText xml:space="preserve"> PAGEREF _Toc500159400 \h </w:instrText>
            </w:r>
            <w:r w:rsidR="00B619B5">
              <w:rPr>
                <w:noProof/>
                <w:webHidden/>
              </w:rPr>
            </w:r>
            <w:r w:rsidR="00B619B5">
              <w:rPr>
                <w:noProof/>
                <w:webHidden/>
              </w:rPr>
              <w:fldChar w:fldCharType="separate"/>
            </w:r>
            <w:r w:rsidR="00B619B5">
              <w:rPr>
                <w:noProof/>
                <w:webHidden/>
              </w:rPr>
              <w:t>9</w:t>
            </w:r>
            <w:r w:rsidR="00B619B5">
              <w:rPr>
                <w:noProof/>
                <w:webHidden/>
              </w:rPr>
              <w:fldChar w:fldCharType="end"/>
            </w:r>
          </w:hyperlink>
        </w:p>
        <w:p w14:paraId="4FA9B4F2" w14:textId="77777777" w:rsidR="00B619B5" w:rsidRDefault="000A212B">
          <w:pPr>
            <w:pStyle w:val="Inhopg2"/>
            <w:tabs>
              <w:tab w:val="left" w:pos="800"/>
              <w:tab w:val="right" w:leader="dot" w:pos="9062"/>
            </w:tabs>
            <w:rPr>
              <w:rStyle w:val="Hyperlink"/>
              <w:noProof/>
            </w:rPr>
          </w:pPr>
          <w:hyperlink w:anchor="_Toc500159401" w:history="1">
            <w:r w:rsidR="00B619B5" w:rsidRPr="00737BEA">
              <w:rPr>
                <w:rStyle w:val="Hyperlink"/>
                <w:noProof/>
              </w:rPr>
              <w:t>6.4</w:t>
            </w:r>
            <w:r w:rsidR="00B619B5">
              <w:rPr>
                <w:rFonts w:eastAsiaTheme="minorEastAsia"/>
                <w:noProof/>
                <w:lang w:eastAsia="nl-BE"/>
              </w:rPr>
              <w:tab/>
            </w:r>
            <w:r w:rsidR="00B619B5" w:rsidRPr="00737BEA">
              <w:rPr>
                <w:rStyle w:val="Hyperlink"/>
                <w:noProof/>
              </w:rPr>
              <w:t>Controle, naleving en sancties</w:t>
            </w:r>
            <w:r w:rsidR="00B619B5">
              <w:rPr>
                <w:noProof/>
                <w:webHidden/>
              </w:rPr>
              <w:tab/>
            </w:r>
            <w:r w:rsidR="00B619B5">
              <w:rPr>
                <w:noProof/>
                <w:webHidden/>
              </w:rPr>
              <w:fldChar w:fldCharType="begin"/>
            </w:r>
            <w:r w:rsidR="00B619B5">
              <w:rPr>
                <w:noProof/>
                <w:webHidden/>
              </w:rPr>
              <w:instrText xml:space="preserve"> PAGEREF _Toc500159401 \h </w:instrText>
            </w:r>
            <w:r w:rsidR="00B619B5">
              <w:rPr>
                <w:noProof/>
                <w:webHidden/>
              </w:rPr>
            </w:r>
            <w:r w:rsidR="00B619B5">
              <w:rPr>
                <w:noProof/>
                <w:webHidden/>
              </w:rPr>
              <w:fldChar w:fldCharType="separate"/>
            </w:r>
            <w:r w:rsidR="00B619B5">
              <w:rPr>
                <w:noProof/>
                <w:webHidden/>
              </w:rPr>
              <w:t>9</w:t>
            </w:r>
            <w:r w:rsidR="00B619B5">
              <w:rPr>
                <w:noProof/>
                <w:webHidden/>
              </w:rPr>
              <w:fldChar w:fldCharType="end"/>
            </w:r>
          </w:hyperlink>
        </w:p>
        <w:p w14:paraId="4FA9B4F3" w14:textId="77777777" w:rsidR="00B619B5" w:rsidRPr="009F7BA5" w:rsidRDefault="00B619B5" w:rsidP="00B619B5"/>
        <w:p w14:paraId="4FA9B4F4" w14:textId="77777777" w:rsidR="00B619B5" w:rsidRDefault="000A212B">
          <w:pPr>
            <w:pStyle w:val="Inhopg1"/>
            <w:tabs>
              <w:tab w:val="right" w:leader="dot" w:pos="9062"/>
            </w:tabs>
            <w:rPr>
              <w:rFonts w:eastAsiaTheme="minorEastAsia"/>
              <w:noProof/>
              <w:lang w:eastAsia="nl-BE"/>
            </w:rPr>
          </w:pPr>
          <w:hyperlink w:anchor="_Toc500159402" w:history="1">
            <w:r w:rsidR="00B619B5" w:rsidRPr="00737BEA">
              <w:rPr>
                <w:rStyle w:val="Hyperlink"/>
                <w:noProof/>
              </w:rPr>
              <w:t>Bijlage 1: Tabel IVP rollen en taken</w:t>
            </w:r>
            <w:r w:rsidR="00B619B5">
              <w:rPr>
                <w:noProof/>
                <w:webHidden/>
              </w:rPr>
              <w:tab/>
            </w:r>
            <w:r w:rsidR="00B619B5">
              <w:rPr>
                <w:noProof/>
                <w:webHidden/>
              </w:rPr>
              <w:fldChar w:fldCharType="begin"/>
            </w:r>
            <w:r w:rsidR="00B619B5">
              <w:rPr>
                <w:noProof/>
                <w:webHidden/>
              </w:rPr>
              <w:instrText xml:space="preserve"> PAGEREF _Toc500159402 \h </w:instrText>
            </w:r>
            <w:r w:rsidR="00B619B5">
              <w:rPr>
                <w:noProof/>
                <w:webHidden/>
              </w:rPr>
            </w:r>
            <w:r w:rsidR="00B619B5">
              <w:rPr>
                <w:noProof/>
                <w:webHidden/>
              </w:rPr>
              <w:fldChar w:fldCharType="separate"/>
            </w:r>
            <w:r w:rsidR="00B619B5">
              <w:rPr>
                <w:noProof/>
                <w:webHidden/>
              </w:rPr>
              <w:t>10</w:t>
            </w:r>
            <w:r w:rsidR="00B619B5">
              <w:rPr>
                <w:noProof/>
                <w:webHidden/>
              </w:rPr>
              <w:fldChar w:fldCharType="end"/>
            </w:r>
          </w:hyperlink>
        </w:p>
        <w:p w14:paraId="4FA9B4F5" w14:textId="77777777" w:rsidR="00B619B5" w:rsidRDefault="000A212B">
          <w:pPr>
            <w:pStyle w:val="Inhopg1"/>
            <w:tabs>
              <w:tab w:val="right" w:leader="dot" w:pos="9062"/>
            </w:tabs>
            <w:rPr>
              <w:rFonts w:eastAsiaTheme="minorEastAsia"/>
              <w:noProof/>
              <w:lang w:eastAsia="nl-BE"/>
            </w:rPr>
          </w:pPr>
          <w:hyperlink w:anchor="_Toc500159403" w:history="1">
            <w:r w:rsidR="00B619B5" w:rsidRPr="00737BEA">
              <w:rPr>
                <w:rStyle w:val="Hyperlink"/>
                <w:noProof/>
              </w:rPr>
              <w:t>Bijlage 2: Aanvullende nota’s</w:t>
            </w:r>
            <w:r w:rsidR="00B619B5">
              <w:rPr>
                <w:noProof/>
                <w:webHidden/>
              </w:rPr>
              <w:tab/>
            </w:r>
            <w:r w:rsidR="00B619B5">
              <w:rPr>
                <w:noProof/>
                <w:webHidden/>
              </w:rPr>
              <w:fldChar w:fldCharType="begin"/>
            </w:r>
            <w:r w:rsidR="00B619B5">
              <w:rPr>
                <w:noProof/>
                <w:webHidden/>
              </w:rPr>
              <w:instrText xml:space="preserve"> PAGEREF _Toc500159403 \h </w:instrText>
            </w:r>
            <w:r w:rsidR="00B619B5">
              <w:rPr>
                <w:noProof/>
                <w:webHidden/>
              </w:rPr>
            </w:r>
            <w:r w:rsidR="00B619B5">
              <w:rPr>
                <w:noProof/>
                <w:webHidden/>
              </w:rPr>
              <w:fldChar w:fldCharType="separate"/>
            </w:r>
            <w:r w:rsidR="00B619B5">
              <w:rPr>
                <w:noProof/>
                <w:webHidden/>
              </w:rPr>
              <w:t>12</w:t>
            </w:r>
            <w:r w:rsidR="00B619B5">
              <w:rPr>
                <w:noProof/>
                <w:webHidden/>
              </w:rPr>
              <w:fldChar w:fldCharType="end"/>
            </w:r>
          </w:hyperlink>
        </w:p>
        <w:p w14:paraId="4FA9B4F6" w14:textId="77777777" w:rsidR="00B619B5" w:rsidRDefault="00B619B5">
          <w:r>
            <w:rPr>
              <w:b/>
              <w:bCs/>
              <w:lang w:val="nl-NL"/>
            </w:rPr>
            <w:fldChar w:fldCharType="end"/>
          </w:r>
        </w:p>
      </w:sdtContent>
    </w:sdt>
    <w:p w14:paraId="4FA9B4F7" w14:textId="77777777" w:rsidR="00B619B5" w:rsidRDefault="00B619B5">
      <w:pPr>
        <w:rPr>
          <w:rFonts w:asciiTheme="majorHAnsi" w:eastAsiaTheme="majorEastAsia" w:hAnsiTheme="majorHAnsi" w:cstheme="majorBidi"/>
          <w:color w:val="2F5496" w:themeColor="accent1" w:themeShade="BF"/>
          <w:sz w:val="32"/>
          <w:szCs w:val="32"/>
        </w:rPr>
      </w:pPr>
    </w:p>
    <w:p w14:paraId="4FA9B4F8" w14:textId="77777777" w:rsidR="00B619B5" w:rsidRDefault="00B619B5">
      <w:pPr>
        <w:rPr>
          <w:rFonts w:asciiTheme="majorHAnsi" w:eastAsiaTheme="majorEastAsia" w:hAnsiTheme="majorHAnsi" w:cstheme="majorBidi"/>
          <w:color w:val="2F5496" w:themeColor="accent1" w:themeShade="BF"/>
          <w:sz w:val="32"/>
          <w:szCs w:val="32"/>
        </w:rPr>
      </w:pPr>
      <w:bookmarkStart w:id="0" w:name="_Toc450635330"/>
      <w:bookmarkStart w:id="1" w:name="_Toc463264279"/>
      <w:r>
        <w:br w:type="page"/>
      </w:r>
    </w:p>
    <w:p w14:paraId="4FA9B4F9" w14:textId="77777777" w:rsidR="00B619B5" w:rsidRPr="00F82613" w:rsidRDefault="00B619B5" w:rsidP="00B619B5">
      <w:pPr>
        <w:pStyle w:val="Kop1"/>
        <w:keepLines w:val="0"/>
        <w:numPr>
          <w:ilvl w:val="0"/>
          <w:numId w:val="10"/>
        </w:numPr>
        <w:spacing w:before="480" w:after="240" w:line="264" w:lineRule="auto"/>
      </w:pPr>
      <w:bookmarkStart w:id="2" w:name="_Toc500159381"/>
      <w:r>
        <w:lastRenderedPageBreak/>
        <w:t>Inleiding</w:t>
      </w:r>
      <w:bookmarkStart w:id="3" w:name="_Toc450635331"/>
      <w:bookmarkStart w:id="4" w:name="_Toc382137978"/>
      <w:bookmarkEnd w:id="0"/>
      <w:bookmarkEnd w:id="1"/>
      <w:bookmarkEnd w:id="2"/>
    </w:p>
    <w:p w14:paraId="4FA9B4FA" w14:textId="77777777" w:rsidR="00B619B5" w:rsidRDefault="00B619B5" w:rsidP="00B619B5">
      <w:pPr>
        <w:spacing w:after="0"/>
        <w:jc w:val="both"/>
        <w:rPr>
          <w:rFonts w:ascii="Arial" w:eastAsia="Arial" w:hAnsi="Arial" w:cs="Arial"/>
          <w:sz w:val="18"/>
          <w:szCs w:val="18"/>
          <w:lang w:val="nl"/>
        </w:rPr>
      </w:pPr>
      <w:r w:rsidRPr="7FB94C75">
        <w:rPr>
          <w:rFonts w:ascii="Arial" w:eastAsia="Arial" w:hAnsi="Arial" w:cs="Arial"/>
          <w:sz w:val="18"/>
          <w:szCs w:val="18"/>
          <w:lang w:val="nl"/>
        </w:rPr>
        <w:t>Informatie en ict zijn noodzakelijk in de ondersteuning van het onderwijs.</w:t>
      </w:r>
      <w:r>
        <w:rPr>
          <w:rFonts w:ascii="Arial" w:eastAsia="Arial" w:hAnsi="Arial" w:cs="Arial"/>
          <w:sz w:val="18"/>
          <w:szCs w:val="18"/>
          <w:lang w:val="nl"/>
        </w:rPr>
        <w:t xml:space="preserve"> Denken we maar aan de leerlingadministratie- en leerlingvolgsystemen, agenda- en rapportprogramma’s, oefen- en toetssystemen….</w:t>
      </w:r>
      <w:r w:rsidRPr="7FB94C75">
        <w:rPr>
          <w:rFonts w:ascii="Arial" w:eastAsia="Arial" w:hAnsi="Arial" w:cs="Arial"/>
          <w:sz w:val="18"/>
          <w:szCs w:val="18"/>
          <w:lang w:val="nl"/>
        </w:rPr>
        <w:t xml:space="preserve"> </w:t>
      </w:r>
      <w:r>
        <w:rPr>
          <w:rFonts w:ascii="Arial" w:eastAsia="Arial" w:hAnsi="Arial" w:cs="Arial"/>
          <w:sz w:val="18"/>
          <w:szCs w:val="18"/>
          <w:lang w:val="nl"/>
        </w:rPr>
        <w:t xml:space="preserve">Vaak verwerken deze geautomatiseerde systemen </w:t>
      </w:r>
      <w:r w:rsidRPr="7FB94C75">
        <w:rPr>
          <w:rFonts w:ascii="Arial" w:eastAsia="Arial" w:hAnsi="Arial" w:cs="Arial"/>
          <w:sz w:val="18"/>
          <w:szCs w:val="18"/>
          <w:lang w:val="nl"/>
        </w:rPr>
        <w:t>persoonsgegevens (</w:t>
      </w:r>
      <w:r>
        <w:rPr>
          <w:rFonts w:ascii="Arial" w:eastAsia="Arial" w:hAnsi="Arial" w:cs="Arial"/>
          <w:sz w:val="18"/>
          <w:szCs w:val="18"/>
          <w:lang w:val="nl"/>
        </w:rPr>
        <w:t xml:space="preserve">van </w:t>
      </w:r>
      <w:r w:rsidRPr="7FB94C75">
        <w:rPr>
          <w:rFonts w:ascii="Arial" w:eastAsia="Arial" w:hAnsi="Arial" w:cs="Arial"/>
          <w:sz w:val="18"/>
          <w:szCs w:val="18"/>
          <w:lang w:val="nl"/>
        </w:rPr>
        <w:t>leerlingen</w:t>
      </w:r>
      <w:r>
        <w:rPr>
          <w:rFonts w:ascii="Arial" w:eastAsia="Arial" w:hAnsi="Arial" w:cs="Arial"/>
          <w:sz w:val="18"/>
          <w:szCs w:val="18"/>
          <w:lang w:val="nl"/>
        </w:rPr>
        <w:t>, ouders, lesgevers…</w:t>
      </w:r>
      <w:r w:rsidRPr="7FB94C75">
        <w:rPr>
          <w:rFonts w:ascii="Arial" w:eastAsia="Arial" w:hAnsi="Arial" w:cs="Arial"/>
          <w:sz w:val="18"/>
          <w:szCs w:val="18"/>
          <w:lang w:val="nl"/>
        </w:rPr>
        <w:t>)</w:t>
      </w:r>
      <w:r>
        <w:rPr>
          <w:rFonts w:ascii="Arial" w:eastAsia="Arial" w:hAnsi="Arial" w:cs="Arial"/>
          <w:sz w:val="18"/>
          <w:szCs w:val="18"/>
          <w:lang w:val="nl"/>
        </w:rPr>
        <w:t xml:space="preserve"> en</w:t>
      </w:r>
      <w:r w:rsidRPr="7FB94C75">
        <w:rPr>
          <w:rFonts w:ascii="Arial" w:eastAsia="Arial" w:hAnsi="Arial" w:cs="Arial"/>
          <w:sz w:val="18"/>
          <w:szCs w:val="18"/>
          <w:lang w:val="nl"/>
        </w:rPr>
        <w:t xml:space="preserve"> is </w:t>
      </w:r>
      <w:r>
        <w:rPr>
          <w:rFonts w:ascii="Arial" w:eastAsia="Arial" w:hAnsi="Arial" w:cs="Arial"/>
          <w:sz w:val="18"/>
          <w:szCs w:val="18"/>
          <w:lang w:val="nl"/>
        </w:rPr>
        <w:t xml:space="preserve">de </w:t>
      </w:r>
      <w:r w:rsidRPr="7FB94C75">
        <w:rPr>
          <w:rFonts w:ascii="Arial" w:eastAsia="Arial" w:hAnsi="Arial" w:cs="Arial"/>
          <w:sz w:val="18"/>
          <w:szCs w:val="18"/>
          <w:lang w:val="nl"/>
        </w:rPr>
        <w:t>privacywetgeving</w:t>
      </w:r>
      <w:r>
        <w:rPr>
          <w:rFonts w:ascii="Arial" w:eastAsia="Arial" w:hAnsi="Arial" w:cs="Arial"/>
          <w:sz w:val="18"/>
          <w:szCs w:val="18"/>
          <w:lang w:val="nl"/>
        </w:rPr>
        <w:t xml:space="preserve"> (AVG)</w:t>
      </w:r>
      <w:r w:rsidRPr="7FB94C75">
        <w:rPr>
          <w:rFonts w:ascii="Arial" w:eastAsia="Arial" w:hAnsi="Arial" w:cs="Arial"/>
          <w:sz w:val="18"/>
          <w:szCs w:val="18"/>
          <w:lang w:val="nl"/>
        </w:rPr>
        <w:t xml:space="preserve"> </w:t>
      </w:r>
      <w:r>
        <w:rPr>
          <w:rFonts w:ascii="Arial" w:eastAsia="Arial" w:hAnsi="Arial" w:cs="Arial"/>
          <w:sz w:val="18"/>
          <w:szCs w:val="18"/>
          <w:lang w:val="nl"/>
        </w:rPr>
        <w:t>hierop</w:t>
      </w:r>
      <w:r w:rsidRPr="7FB94C75">
        <w:rPr>
          <w:rFonts w:ascii="Arial" w:eastAsia="Arial" w:hAnsi="Arial" w:cs="Arial"/>
          <w:sz w:val="18"/>
          <w:szCs w:val="18"/>
          <w:lang w:val="nl"/>
        </w:rPr>
        <w:t xml:space="preserve"> van toepassing. </w:t>
      </w:r>
    </w:p>
    <w:p w14:paraId="4FA9B4FB" w14:textId="77777777" w:rsidR="00B619B5" w:rsidRDefault="00B619B5" w:rsidP="00B619B5">
      <w:pPr>
        <w:spacing w:after="0"/>
        <w:jc w:val="both"/>
      </w:pPr>
    </w:p>
    <w:p w14:paraId="4FA9B4FC" w14:textId="77777777" w:rsidR="00B619B5" w:rsidRPr="00A968A4" w:rsidRDefault="00B619B5" w:rsidP="00B619B5">
      <w:pPr>
        <w:spacing w:after="0"/>
        <w:jc w:val="both"/>
        <w:rPr>
          <w:rFonts w:ascii="Arial" w:eastAsia="Arial" w:hAnsi="Arial" w:cs="Arial"/>
          <w:sz w:val="18"/>
          <w:szCs w:val="18"/>
          <w:lang w:val="nl"/>
        </w:rPr>
      </w:pPr>
      <w:r>
        <w:rPr>
          <w:rFonts w:ascii="Arial" w:eastAsia="Arial" w:hAnsi="Arial" w:cs="Arial"/>
          <w:sz w:val="18"/>
          <w:szCs w:val="18"/>
          <w:lang w:val="nl"/>
        </w:rPr>
        <w:t xml:space="preserve">Deze informatieverwerking en het gebruik van ict brengen risico’s met zich mee. Denken we bijvoorbeeld maar aan </w:t>
      </w:r>
      <w:r w:rsidRPr="00A968A4">
        <w:rPr>
          <w:rFonts w:ascii="Arial" w:eastAsia="Arial" w:hAnsi="Arial" w:cs="Arial"/>
          <w:sz w:val="18"/>
          <w:szCs w:val="18"/>
          <w:lang w:val="nl"/>
        </w:rPr>
        <w:t>een</w:t>
      </w:r>
      <w:r>
        <w:rPr>
          <w:rFonts w:ascii="Arial" w:eastAsia="Arial" w:hAnsi="Arial" w:cs="Arial"/>
          <w:sz w:val="18"/>
          <w:szCs w:val="18"/>
          <w:lang w:val="nl"/>
        </w:rPr>
        <w:t xml:space="preserve"> cyber</w:t>
      </w:r>
      <w:r w:rsidRPr="00A968A4">
        <w:rPr>
          <w:rFonts w:ascii="Arial" w:eastAsia="Arial" w:hAnsi="Arial" w:cs="Arial"/>
          <w:sz w:val="18"/>
          <w:szCs w:val="18"/>
          <w:lang w:val="nl"/>
        </w:rPr>
        <w:t>aanval</w:t>
      </w:r>
      <w:r>
        <w:rPr>
          <w:rFonts w:ascii="Arial" w:eastAsia="Arial" w:hAnsi="Arial" w:cs="Arial"/>
          <w:sz w:val="18"/>
          <w:szCs w:val="18"/>
          <w:lang w:val="nl"/>
        </w:rPr>
        <w:t xml:space="preserve"> waarbij de gegevens versleuteld worden</w:t>
      </w:r>
      <w:r w:rsidRPr="00A968A4">
        <w:rPr>
          <w:rFonts w:ascii="Arial" w:eastAsia="Arial" w:hAnsi="Arial" w:cs="Arial"/>
          <w:sz w:val="18"/>
          <w:szCs w:val="18"/>
          <w:lang w:val="nl"/>
        </w:rPr>
        <w:t>, een vergissing</w:t>
      </w:r>
      <w:r>
        <w:rPr>
          <w:rFonts w:ascii="Arial" w:eastAsia="Arial" w:hAnsi="Arial" w:cs="Arial"/>
          <w:sz w:val="18"/>
          <w:szCs w:val="18"/>
          <w:lang w:val="nl"/>
        </w:rPr>
        <w:t xml:space="preserve"> waardoor gegevens onherroepelijk gewist zijn</w:t>
      </w:r>
      <w:r w:rsidRPr="00A968A4">
        <w:rPr>
          <w:rFonts w:ascii="Arial" w:eastAsia="Arial" w:hAnsi="Arial" w:cs="Arial"/>
          <w:sz w:val="18"/>
          <w:szCs w:val="18"/>
          <w:lang w:val="nl"/>
        </w:rPr>
        <w:t>, de natuur (bijv. overstroming of brand), et cetera. Het niet beschikbaar zijn van ict, incorrecte administraties en het uitlekken van gegevens</w:t>
      </w:r>
      <w:r>
        <w:rPr>
          <w:rFonts w:ascii="Arial" w:eastAsia="Arial" w:hAnsi="Arial" w:cs="Arial"/>
          <w:sz w:val="18"/>
          <w:szCs w:val="18"/>
          <w:lang w:val="nl"/>
        </w:rPr>
        <w:t xml:space="preserve"> kan leiden</w:t>
      </w:r>
      <w:r w:rsidRPr="00A968A4">
        <w:rPr>
          <w:rFonts w:ascii="Arial" w:eastAsia="Arial" w:hAnsi="Arial" w:cs="Arial"/>
          <w:sz w:val="18"/>
          <w:szCs w:val="18"/>
          <w:lang w:val="nl"/>
        </w:rPr>
        <w:t xml:space="preserve"> tot inbreuken op het geven van onderwijs en het vertrouwen in onze school.</w:t>
      </w:r>
    </w:p>
    <w:p w14:paraId="4FA9B4FD" w14:textId="77777777" w:rsidR="00B619B5" w:rsidRPr="00A968A4" w:rsidRDefault="00B619B5" w:rsidP="00B619B5">
      <w:pPr>
        <w:spacing w:after="0"/>
        <w:jc w:val="both"/>
        <w:rPr>
          <w:rFonts w:ascii="Arial" w:eastAsia="Arial" w:hAnsi="Arial" w:cs="Arial"/>
          <w:sz w:val="18"/>
          <w:szCs w:val="18"/>
          <w:lang w:val="nl"/>
        </w:rPr>
      </w:pPr>
    </w:p>
    <w:p w14:paraId="4FA9B4FE" w14:textId="77777777" w:rsidR="00B619B5" w:rsidRDefault="00B619B5" w:rsidP="00B619B5">
      <w:pPr>
        <w:spacing w:after="0"/>
        <w:jc w:val="both"/>
        <w:rPr>
          <w:rFonts w:ascii="Arial" w:eastAsia="Arial" w:hAnsi="Arial" w:cs="Arial"/>
          <w:sz w:val="18"/>
          <w:szCs w:val="18"/>
          <w:lang w:val="nl"/>
        </w:rPr>
      </w:pPr>
      <w:r w:rsidRPr="00A968A4">
        <w:rPr>
          <w:rFonts w:ascii="Arial" w:eastAsia="Arial" w:hAnsi="Arial" w:cs="Arial"/>
          <w:sz w:val="18"/>
          <w:szCs w:val="18"/>
          <w:lang w:val="nl"/>
        </w:rPr>
        <w:t xml:space="preserve">Deze bedreigingen maken het noodzakelijk </w:t>
      </w:r>
      <w:r w:rsidRPr="7FB94C75">
        <w:rPr>
          <w:rFonts w:ascii="Arial" w:hAnsi="Arial" w:cs="Arial"/>
          <w:sz w:val="18"/>
          <w:szCs w:val="18"/>
        </w:rPr>
        <w:t>om</w:t>
      </w:r>
      <w:r w:rsidRPr="7FB94C75">
        <w:rPr>
          <w:rFonts w:ascii="Arial" w:eastAsiaTheme="minorEastAsia" w:hAnsi="Arial" w:cs="Arial"/>
          <w:sz w:val="18"/>
          <w:szCs w:val="18"/>
        </w:rPr>
        <w:t xml:space="preserve"> </w:t>
      </w:r>
      <w:r w:rsidRPr="7FB94C75">
        <w:rPr>
          <w:rFonts w:ascii="Arial" w:hAnsi="Arial" w:cs="Arial"/>
          <w:sz w:val="18"/>
          <w:szCs w:val="18"/>
        </w:rPr>
        <w:t>adequate</w:t>
      </w:r>
      <w:r w:rsidRPr="7FB94C75">
        <w:rPr>
          <w:rFonts w:ascii="Arial" w:eastAsiaTheme="minorEastAsia" w:hAnsi="Arial" w:cs="Arial"/>
          <w:sz w:val="18"/>
          <w:szCs w:val="18"/>
        </w:rPr>
        <w:t xml:space="preserve"> </w:t>
      </w:r>
      <w:r w:rsidRPr="7FB94C75">
        <w:rPr>
          <w:rFonts w:ascii="Arial" w:hAnsi="Arial" w:cs="Arial"/>
          <w:sz w:val="18"/>
          <w:szCs w:val="18"/>
        </w:rPr>
        <w:t>maatregelen</w:t>
      </w:r>
      <w:r w:rsidRPr="7FB94C75">
        <w:rPr>
          <w:rFonts w:ascii="Arial" w:eastAsiaTheme="minorEastAsia" w:hAnsi="Arial" w:cs="Arial"/>
          <w:sz w:val="18"/>
          <w:szCs w:val="18"/>
        </w:rPr>
        <w:t xml:space="preserve"> </w:t>
      </w:r>
      <w:r w:rsidRPr="7FB94C75">
        <w:rPr>
          <w:rFonts w:ascii="Arial" w:hAnsi="Arial" w:cs="Arial"/>
          <w:sz w:val="18"/>
          <w:szCs w:val="18"/>
        </w:rPr>
        <w:t>te</w:t>
      </w:r>
      <w:r w:rsidRPr="7FB94C75">
        <w:rPr>
          <w:rFonts w:ascii="Arial" w:eastAsiaTheme="minorEastAsia" w:hAnsi="Arial" w:cs="Arial"/>
          <w:sz w:val="18"/>
          <w:szCs w:val="18"/>
        </w:rPr>
        <w:t xml:space="preserve"> </w:t>
      </w:r>
      <w:r w:rsidRPr="7FB94C75">
        <w:rPr>
          <w:rFonts w:ascii="Arial" w:hAnsi="Arial" w:cs="Arial"/>
          <w:sz w:val="18"/>
          <w:szCs w:val="18"/>
        </w:rPr>
        <w:t>nemen</w:t>
      </w:r>
      <w:r w:rsidRPr="7FB94C75">
        <w:rPr>
          <w:rFonts w:ascii="Arial" w:eastAsiaTheme="minorEastAsia" w:hAnsi="Arial" w:cs="Arial"/>
          <w:sz w:val="18"/>
          <w:szCs w:val="18"/>
        </w:rPr>
        <w:t xml:space="preserve"> op het gebied van informatieveiligheid en privacy (IVP) </w:t>
      </w:r>
      <w:r w:rsidRPr="00A968A4">
        <w:rPr>
          <w:rFonts w:ascii="Arial" w:eastAsia="Arial" w:hAnsi="Arial" w:cs="Arial"/>
          <w:sz w:val="18"/>
          <w:szCs w:val="18"/>
          <w:lang w:val="nl"/>
        </w:rPr>
        <w:t xml:space="preserve"> om de risico’s die gepaard gaan met deze bedreigingen tot een aanvaardbaar niveau te reduceren. Om dit structureel op te pakken is het noodzakelijk dat we een duidelijk maken waar het om gaat, een doel stellen en de manier waarop we dit doel willen bereiken.</w:t>
      </w:r>
    </w:p>
    <w:p w14:paraId="4FA9B4FF" w14:textId="77777777" w:rsidR="00B619B5" w:rsidRPr="00F82613" w:rsidRDefault="00B619B5" w:rsidP="00B619B5">
      <w:pPr>
        <w:pStyle w:val="Kop2"/>
        <w:keepLines w:val="0"/>
        <w:numPr>
          <w:ilvl w:val="1"/>
          <w:numId w:val="10"/>
        </w:numPr>
        <w:spacing w:before="360" w:after="120" w:line="264" w:lineRule="auto"/>
        <w:jc w:val="both"/>
      </w:pPr>
      <w:bookmarkStart w:id="5" w:name="_Toc463264280"/>
      <w:bookmarkStart w:id="6" w:name="_Toc500159382"/>
      <w:r>
        <w:t>Toelichting informatieveiligheid</w:t>
      </w:r>
      <w:bookmarkEnd w:id="3"/>
      <w:bookmarkEnd w:id="5"/>
      <w:bookmarkEnd w:id="6"/>
    </w:p>
    <w:p w14:paraId="4FA9B500" w14:textId="77777777" w:rsidR="00B619B5" w:rsidRPr="00F82613" w:rsidRDefault="00B619B5" w:rsidP="00B619B5">
      <w:pPr>
        <w:jc w:val="both"/>
        <w:rPr>
          <w:rFonts w:ascii="Arial" w:eastAsiaTheme="minorEastAsia" w:hAnsi="Arial" w:cs="Arial"/>
          <w:sz w:val="18"/>
          <w:szCs w:val="18"/>
        </w:rPr>
      </w:pPr>
      <w:r w:rsidRPr="7FB94C75">
        <w:rPr>
          <w:rFonts w:ascii="Arial" w:hAnsi="Arial" w:cs="Arial"/>
          <w:sz w:val="18"/>
          <w:szCs w:val="18"/>
        </w:rPr>
        <w:t>Onder</w:t>
      </w:r>
      <w:r w:rsidRPr="7FB94C75">
        <w:rPr>
          <w:rFonts w:ascii="Arial" w:eastAsiaTheme="minorEastAsia" w:hAnsi="Arial" w:cs="Arial"/>
          <w:sz w:val="18"/>
          <w:szCs w:val="18"/>
        </w:rPr>
        <w:t xml:space="preserve"> </w:t>
      </w:r>
      <w:r w:rsidRPr="7FB94C75">
        <w:rPr>
          <w:rFonts w:ascii="Arial" w:hAnsi="Arial" w:cs="Arial"/>
          <w:sz w:val="18"/>
          <w:szCs w:val="18"/>
        </w:rPr>
        <w:t>informatieveiligheid</w:t>
      </w:r>
      <w:r w:rsidRPr="7FB94C75">
        <w:rPr>
          <w:rFonts w:ascii="Arial" w:eastAsiaTheme="minorEastAsia" w:hAnsi="Arial" w:cs="Arial"/>
          <w:sz w:val="18"/>
          <w:szCs w:val="18"/>
        </w:rPr>
        <w:t xml:space="preserve"> </w:t>
      </w:r>
      <w:r w:rsidRPr="7FB94C75">
        <w:rPr>
          <w:rFonts w:ascii="Arial" w:hAnsi="Arial" w:cs="Arial"/>
          <w:sz w:val="18"/>
          <w:szCs w:val="18"/>
        </w:rPr>
        <w:t>wordt</w:t>
      </w:r>
      <w:r w:rsidRPr="7FB94C75">
        <w:rPr>
          <w:rFonts w:ascii="Arial" w:eastAsiaTheme="minorEastAsia" w:hAnsi="Arial" w:cs="Arial"/>
          <w:sz w:val="18"/>
          <w:szCs w:val="18"/>
        </w:rPr>
        <w:t xml:space="preserve"> </w:t>
      </w:r>
      <w:r w:rsidRPr="7FB94C75">
        <w:rPr>
          <w:rFonts w:ascii="Arial" w:hAnsi="Arial" w:cs="Arial"/>
          <w:sz w:val="18"/>
          <w:szCs w:val="18"/>
        </w:rPr>
        <w:t>verstaan:</w:t>
      </w:r>
      <w:r w:rsidRPr="7FB94C75">
        <w:rPr>
          <w:rFonts w:ascii="Arial" w:eastAsiaTheme="minorEastAsia" w:hAnsi="Arial" w:cs="Arial"/>
          <w:sz w:val="18"/>
          <w:szCs w:val="18"/>
        </w:rPr>
        <w:t xml:space="preserve"> </w:t>
      </w:r>
      <w:r w:rsidRPr="7FB94C75">
        <w:rPr>
          <w:rFonts w:ascii="Arial" w:hAnsi="Arial" w:cs="Arial"/>
          <w:sz w:val="18"/>
          <w:szCs w:val="18"/>
        </w:rPr>
        <w:t>het</w:t>
      </w:r>
      <w:r w:rsidRPr="7FB94C75">
        <w:rPr>
          <w:rFonts w:ascii="Arial" w:eastAsiaTheme="minorEastAsia" w:hAnsi="Arial" w:cs="Arial"/>
          <w:sz w:val="18"/>
          <w:szCs w:val="18"/>
        </w:rPr>
        <w:t xml:space="preserve"> </w:t>
      </w:r>
      <w:r>
        <w:rPr>
          <w:rFonts w:ascii="Arial" w:hAnsi="Arial" w:cs="Arial"/>
          <w:sz w:val="18"/>
          <w:szCs w:val="18"/>
        </w:rPr>
        <w:t>nemen</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onderhouden</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een</w:t>
      </w:r>
      <w:r w:rsidRPr="7FB94C75">
        <w:rPr>
          <w:rFonts w:ascii="Arial" w:eastAsiaTheme="minorEastAsia" w:hAnsi="Arial" w:cs="Arial"/>
          <w:sz w:val="18"/>
          <w:szCs w:val="18"/>
        </w:rPr>
        <w:t xml:space="preserve"> </w:t>
      </w:r>
      <w:r w:rsidRPr="7FB94C75">
        <w:rPr>
          <w:rFonts w:ascii="Arial" w:hAnsi="Arial" w:cs="Arial"/>
          <w:sz w:val="18"/>
          <w:szCs w:val="18"/>
        </w:rPr>
        <w:t>samenhangend</w:t>
      </w:r>
      <w:r w:rsidRPr="7FB94C75">
        <w:rPr>
          <w:rFonts w:ascii="Arial" w:eastAsiaTheme="minorEastAsia" w:hAnsi="Arial" w:cs="Arial"/>
          <w:sz w:val="18"/>
          <w:szCs w:val="18"/>
        </w:rPr>
        <w:t xml:space="preserve"> </w:t>
      </w:r>
      <w:r w:rsidRPr="7FB94C75">
        <w:rPr>
          <w:rFonts w:ascii="Arial" w:hAnsi="Arial" w:cs="Arial"/>
          <w:sz w:val="18"/>
          <w:szCs w:val="18"/>
        </w:rPr>
        <w:t>pakket</w:t>
      </w:r>
      <w:r w:rsidRPr="7FB94C75">
        <w:rPr>
          <w:rFonts w:ascii="Arial" w:eastAsiaTheme="minorEastAsia" w:hAnsi="Arial" w:cs="Arial"/>
          <w:sz w:val="18"/>
          <w:szCs w:val="18"/>
        </w:rPr>
        <w:t xml:space="preserve"> </w:t>
      </w:r>
      <w:r w:rsidRPr="7FB94C75">
        <w:rPr>
          <w:rFonts w:ascii="Arial" w:hAnsi="Arial" w:cs="Arial"/>
          <w:sz w:val="18"/>
          <w:szCs w:val="18"/>
        </w:rPr>
        <w:t>aan</w:t>
      </w:r>
      <w:r w:rsidRPr="7FB94C75">
        <w:rPr>
          <w:rFonts w:ascii="Arial" w:eastAsiaTheme="minorEastAsia" w:hAnsi="Arial" w:cs="Arial"/>
          <w:sz w:val="18"/>
          <w:szCs w:val="18"/>
        </w:rPr>
        <w:t xml:space="preserve"> </w:t>
      </w:r>
      <w:r w:rsidRPr="7FB94C75">
        <w:rPr>
          <w:rFonts w:ascii="Arial" w:hAnsi="Arial" w:cs="Arial"/>
          <w:sz w:val="18"/>
          <w:szCs w:val="18"/>
        </w:rPr>
        <w:t>maatregelen</w:t>
      </w:r>
      <w:r w:rsidRPr="7FB94C75">
        <w:rPr>
          <w:rFonts w:ascii="Arial" w:eastAsiaTheme="minorEastAsia" w:hAnsi="Arial" w:cs="Arial"/>
          <w:sz w:val="18"/>
          <w:szCs w:val="18"/>
        </w:rPr>
        <w:t xml:space="preserve"> </w:t>
      </w:r>
      <w:r w:rsidRPr="7FB94C75">
        <w:rPr>
          <w:rFonts w:ascii="Arial" w:hAnsi="Arial" w:cs="Arial"/>
          <w:sz w:val="18"/>
          <w:szCs w:val="18"/>
        </w:rPr>
        <w:t>om</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kwaliteitsaspecten</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informatie</w:t>
      </w:r>
      <w:r>
        <w:rPr>
          <w:rFonts w:ascii="Arial" w:hAnsi="Arial" w:cs="Arial"/>
          <w:sz w:val="18"/>
          <w:szCs w:val="18"/>
        </w:rPr>
        <w:t xml:space="preserve"> en ict</w:t>
      </w:r>
      <w:r w:rsidRPr="7FB94C75">
        <w:rPr>
          <w:rFonts w:ascii="Arial" w:eastAsiaTheme="minorEastAsia" w:hAnsi="Arial" w:cs="Arial"/>
          <w:sz w:val="18"/>
          <w:szCs w:val="18"/>
        </w:rPr>
        <w:t xml:space="preserve"> zo maximaal mogelijk </w:t>
      </w:r>
      <w:r w:rsidRPr="7FB94C75">
        <w:rPr>
          <w:rFonts w:ascii="Arial" w:hAnsi="Arial" w:cs="Arial"/>
          <w:sz w:val="18"/>
          <w:szCs w:val="18"/>
        </w:rPr>
        <w:t>te</w:t>
      </w:r>
      <w:r w:rsidRPr="7FB94C75">
        <w:rPr>
          <w:rFonts w:ascii="Arial" w:eastAsiaTheme="minorEastAsia" w:hAnsi="Arial" w:cs="Arial"/>
          <w:sz w:val="18"/>
          <w:szCs w:val="18"/>
        </w:rPr>
        <w:t xml:space="preserve"> </w:t>
      </w:r>
      <w:r w:rsidRPr="7FB94C75">
        <w:rPr>
          <w:rFonts w:ascii="Arial" w:hAnsi="Arial" w:cs="Arial"/>
          <w:sz w:val="18"/>
          <w:szCs w:val="18"/>
        </w:rPr>
        <w:t>garanderen</w:t>
      </w:r>
      <w:r w:rsidRPr="7FB94C75">
        <w:rPr>
          <w:rFonts w:ascii="Arial" w:eastAsiaTheme="minorEastAsia" w:hAnsi="Arial" w:cs="Arial"/>
          <w:sz w:val="18"/>
          <w:szCs w:val="18"/>
        </w:rPr>
        <w:t xml:space="preserve">.  </w:t>
      </w:r>
    </w:p>
    <w:p w14:paraId="4FA9B501" w14:textId="77777777" w:rsidR="00B619B5" w:rsidRPr="00F82613" w:rsidRDefault="00B619B5" w:rsidP="00B619B5">
      <w:pPr>
        <w:spacing w:after="0"/>
        <w:jc w:val="both"/>
        <w:rPr>
          <w:rFonts w:ascii="Arial" w:eastAsiaTheme="minorEastAsia" w:hAnsi="Arial" w:cs="Arial"/>
          <w:sz w:val="18"/>
          <w:szCs w:val="18"/>
        </w:rPr>
      </w:pPr>
      <w:r w:rsidRPr="7FB94C75">
        <w:rPr>
          <w:rFonts w:ascii="Arial" w:hAnsi="Arial" w:cs="Arial"/>
          <w:sz w:val="18"/>
          <w:szCs w:val="18"/>
        </w:rPr>
        <w:t>Deze</w:t>
      </w:r>
      <w:r w:rsidRPr="7FB94C75">
        <w:rPr>
          <w:rFonts w:ascii="Arial" w:eastAsiaTheme="minorEastAsia" w:hAnsi="Arial" w:cs="Arial"/>
          <w:sz w:val="18"/>
          <w:szCs w:val="18"/>
        </w:rPr>
        <w:t xml:space="preserve"> </w:t>
      </w:r>
      <w:r>
        <w:rPr>
          <w:rFonts w:ascii="Arial" w:eastAsiaTheme="minorEastAsia" w:hAnsi="Arial" w:cs="Arial"/>
          <w:sz w:val="18"/>
          <w:szCs w:val="18"/>
        </w:rPr>
        <w:t>kwaliteits</w:t>
      </w:r>
      <w:r w:rsidRPr="7FB94C75">
        <w:rPr>
          <w:rFonts w:ascii="Arial" w:hAnsi="Arial" w:cs="Arial"/>
          <w:sz w:val="18"/>
          <w:szCs w:val="18"/>
        </w:rPr>
        <w:t>aspecten</w:t>
      </w:r>
      <w:r w:rsidRPr="7FB94C75">
        <w:rPr>
          <w:rFonts w:ascii="Arial" w:eastAsiaTheme="minorEastAsia" w:hAnsi="Arial" w:cs="Arial"/>
          <w:sz w:val="18"/>
          <w:szCs w:val="18"/>
        </w:rPr>
        <w:t xml:space="preserve"> </w:t>
      </w:r>
      <w:r w:rsidRPr="7FB94C75">
        <w:rPr>
          <w:rFonts w:ascii="Arial" w:hAnsi="Arial" w:cs="Arial"/>
          <w:sz w:val="18"/>
          <w:szCs w:val="18"/>
        </w:rPr>
        <w:t>zijn</w:t>
      </w:r>
      <w:r w:rsidRPr="7FB94C75">
        <w:rPr>
          <w:rFonts w:ascii="Arial" w:eastAsiaTheme="minorEastAsia" w:hAnsi="Arial" w:cs="Arial"/>
          <w:sz w:val="18"/>
          <w:szCs w:val="18"/>
        </w:rPr>
        <w:t>:</w:t>
      </w:r>
    </w:p>
    <w:p w14:paraId="4FA9B502" w14:textId="77777777" w:rsidR="00B619B5" w:rsidRPr="00F82613" w:rsidRDefault="00B619B5" w:rsidP="00B619B5">
      <w:pPr>
        <w:pStyle w:val="Lijstalinea"/>
        <w:widowControl w:val="0"/>
        <w:numPr>
          <w:ilvl w:val="0"/>
          <w:numId w:val="1"/>
        </w:numPr>
        <w:spacing w:after="0" w:line="264" w:lineRule="auto"/>
        <w:contextualSpacing w:val="0"/>
        <w:jc w:val="both"/>
        <w:rPr>
          <w:rFonts w:ascii="Arial" w:hAnsi="Arial" w:cs="Arial"/>
          <w:sz w:val="18"/>
          <w:szCs w:val="18"/>
        </w:rPr>
      </w:pPr>
      <w:r w:rsidRPr="7FB94C75">
        <w:rPr>
          <w:rFonts w:ascii="Arial" w:eastAsia="Calibri" w:hAnsi="Arial" w:cs="Arial"/>
          <w:b/>
          <w:bCs/>
          <w:sz w:val="18"/>
          <w:szCs w:val="18"/>
        </w:rPr>
        <w:t>Beschikbaarheid</w:t>
      </w:r>
      <w:r w:rsidRPr="7FB94C75">
        <w:rPr>
          <w:rFonts w:ascii="Arial" w:hAnsi="Arial" w:cs="Arial"/>
          <w:b/>
          <w:bCs/>
          <w:sz w:val="18"/>
          <w:szCs w:val="18"/>
        </w:rPr>
        <w:t>:</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mate</w:t>
      </w:r>
      <w:r w:rsidRPr="7FB94C75">
        <w:rPr>
          <w:rFonts w:ascii="Arial" w:hAnsi="Arial" w:cs="Arial"/>
          <w:sz w:val="18"/>
          <w:szCs w:val="18"/>
        </w:rPr>
        <w:t xml:space="preserve"> </w:t>
      </w:r>
      <w:r w:rsidRPr="7FB94C75">
        <w:rPr>
          <w:rFonts w:ascii="Arial" w:eastAsia="Calibri" w:hAnsi="Arial" w:cs="Arial"/>
          <w:sz w:val="18"/>
          <w:szCs w:val="18"/>
        </w:rPr>
        <w:t>waarin</w:t>
      </w:r>
      <w:r w:rsidRPr="7FB94C75">
        <w:rPr>
          <w:rFonts w:ascii="Arial" w:hAnsi="Arial" w:cs="Arial"/>
          <w:sz w:val="18"/>
          <w:szCs w:val="18"/>
        </w:rPr>
        <w:t xml:space="preserve"> </w:t>
      </w:r>
      <w:r w:rsidRPr="7FB94C75">
        <w:rPr>
          <w:rFonts w:ascii="Arial" w:eastAsia="Calibri" w:hAnsi="Arial" w:cs="Arial"/>
          <w:sz w:val="18"/>
          <w:szCs w:val="18"/>
        </w:rPr>
        <w:t>gegevens</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w:t>
      </w:r>
      <w:r w:rsidRPr="7FB94C75">
        <w:rPr>
          <w:rFonts w:ascii="Arial" w:eastAsia="Calibri" w:hAnsi="Arial" w:cs="Arial"/>
          <w:sz w:val="18"/>
          <w:szCs w:val="18"/>
        </w:rPr>
        <w:t>of</w:t>
      </w:r>
      <w:r w:rsidRPr="7FB94C75">
        <w:rPr>
          <w:rFonts w:ascii="Arial" w:hAnsi="Arial" w:cs="Arial"/>
          <w:sz w:val="18"/>
          <w:szCs w:val="18"/>
        </w:rPr>
        <w:t xml:space="preserve"> </w:t>
      </w:r>
      <w:r w:rsidRPr="7FB94C75">
        <w:rPr>
          <w:rFonts w:ascii="Arial" w:eastAsia="Calibri" w:hAnsi="Arial" w:cs="Arial"/>
          <w:sz w:val="18"/>
          <w:szCs w:val="18"/>
        </w:rPr>
        <w:t>functionaliteiten</w:t>
      </w:r>
      <w:r w:rsidRPr="7FB94C75">
        <w:rPr>
          <w:rFonts w:ascii="Arial" w:hAnsi="Arial" w:cs="Arial"/>
          <w:sz w:val="18"/>
          <w:szCs w:val="18"/>
        </w:rPr>
        <w:t xml:space="preserve"> </w:t>
      </w:r>
      <w:r w:rsidRPr="7FB94C75">
        <w:rPr>
          <w:rFonts w:ascii="Arial" w:eastAsia="Calibri" w:hAnsi="Arial" w:cs="Arial"/>
          <w:sz w:val="18"/>
          <w:szCs w:val="18"/>
        </w:rPr>
        <w:t>beschikbaar</w:t>
      </w:r>
      <w:r w:rsidRPr="7FB94C75">
        <w:rPr>
          <w:rFonts w:ascii="Arial" w:hAnsi="Arial" w:cs="Arial"/>
          <w:sz w:val="18"/>
          <w:szCs w:val="18"/>
        </w:rPr>
        <w:t xml:space="preserve"> </w:t>
      </w:r>
      <w:r w:rsidRPr="7FB94C75">
        <w:rPr>
          <w:rFonts w:ascii="Arial" w:eastAsia="Calibri" w:hAnsi="Arial" w:cs="Arial"/>
          <w:sz w:val="18"/>
          <w:szCs w:val="18"/>
        </w:rPr>
        <w:t>zijn</w:t>
      </w:r>
      <w:r w:rsidRPr="7FB94C75">
        <w:rPr>
          <w:rFonts w:ascii="Arial" w:hAnsi="Arial" w:cs="Arial"/>
          <w:sz w:val="18"/>
          <w:szCs w:val="18"/>
        </w:rPr>
        <w:t xml:space="preserve"> </w:t>
      </w:r>
      <w:r w:rsidRPr="7FB94C75">
        <w:rPr>
          <w:rFonts w:ascii="Arial" w:eastAsia="Calibri" w:hAnsi="Arial" w:cs="Arial"/>
          <w:sz w:val="18"/>
          <w:szCs w:val="18"/>
        </w:rPr>
        <w:t>op</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juiste</w:t>
      </w:r>
      <w:r w:rsidRPr="7FB94C75">
        <w:rPr>
          <w:rFonts w:ascii="Arial" w:hAnsi="Arial" w:cs="Arial"/>
          <w:sz w:val="18"/>
          <w:szCs w:val="18"/>
        </w:rPr>
        <w:t xml:space="preserve"> </w:t>
      </w:r>
      <w:r w:rsidRPr="7FB94C75">
        <w:rPr>
          <w:rFonts w:ascii="Arial" w:eastAsia="Calibri" w:hAnsi="Arial" w:cs="Arial"/>
          <w:sz w:val="18"/>
          <w:szCs w:val="18"/>
        </w:rPr>
        <w:t>momenten</w:t>
      </w:r>
      <w:r w:rsidRPr="7FB94C75">
        <w:rPr>
          <w:rFonts w:ascii="Arial" w:hAnsi="Arial" w:cs="Arial"/>
          <w:sz w:val="18"/>
          <w:szCs w:val="18"/>
        </w:rPr>
        <w:t xml:space="preserve">. </w:t>
      </w:r>
    </w:p>
    <w:p w14:paraId="4FA9B503" w14:textId="77777777" w:rsidR="00B619B5" w:rsidRPr="00F82613" w:rsidRDefault="00B619B5" w:rsidP="00B619B5">
      <w:pPr>
        <w:pStyle w:val="Lijstalinea"/>
        <w:widowControl w:val="0"/>
        <w:numPr>
          <w:ilvl w:val="0"/>
          <w:numId w:val="1"/>
        </w:numPr>
        <w:spacing w:after="0" w:line="264" w:lineRule="auto"/>
        <w:contextualSpacing w:val="0"/>
        <w:jc w:val="both"/>
        <w:rPr>
          <w:rFonts w:ascii="Arial" w:hAnsi="Arial" w:cs="Arial"/>
          <w:sz w:val="18"/>
          <w:szCs w:val="18"/>
        </w:rPr>
      </w:pPr>
      <w:r w:rsidRPr="7FB94C75">
        <w:rPr>
          <w:rFonts w:ascii="Arial" w:eastAsia="Calibri" w:hAnsi="Arial" w:cs="Arial"/>
          <w:b/>
          <w:bCs/>
          <w:sz w:val="18"/>
          <w:szCs w:val="18"/>
        </w:rPr>
        <w:t>Integriteit</w:t>
      </w:r>
      <w:r w:rsidRPr="7FB94C75">
        <w:rPr>
          <w:rFonts w:ascii="Arial" w:hAnsi="Arial" w:cs="Arial"/>
          <w:b/>
          <w:bCs/>
          <w:sz w:val="18"/>
          <w:szCs w:val="18"/>
        </w:rPr>
        <w:t>:</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mate</w:t>
      </w:r>
      <w:r w:rsidRPr="7FB94C75">
        <w:rPr>
          <w:rFonts w:ascii="Arial" w:hAnsi="Arial" w:cs="Arial"/>
          <w:sz w:val="18"/>
          <w:szCs w:val="18"/>
        </w:rPr>
        <w:t xml:space="preserve"> </w:t>
      </w:r>
      <w:r w:rsidRPr="7FB94C75">
        <w:rPr>
          <w:rFonts w:ascii="Arial" w:eastAsia="Calibri" w:hAnsi="Arial" w:cs="Arial"/>
          <w:sz w:val="18"/>
          <w:szCs w:val="18"/>
        </w:rPr>
        <w:t>waarin</w:t>
      </w:r>
      <w:r w:rsidRPr="7FB94C75">
        <w:rPr>
          <w:rFonts w:ascii="Arial" w:hAnsi="Arial" w:cs="Arial"/>
          <w:sz w:val="18"/>
          <w:szCs w:val="18"/>
        </w:rPr>
        <w:t xml:space="preserve"> </w:t>
      </w:r>
      <w:r w:rsidRPr="7FB94C75">
        <w:rPr>
          <w:rFonts w:ascii="Arial" w:eastAsia="Calibri" w:hAnsi="Arial" w:cs="Arial"/>
          <w:sz w:val="18"/>
          <w:szCs w:val="18"/>
        </w:rPr>
        <w:t>gegevens</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w:t>
      </w:r>
      <w:r w:rsidRPr="7FB94C75">
        <w:rPr>
          <w:rFonts w:ascii="Arial" w:eastAsia="Calibri" w:hAnsi="Arial" w:cs="Arial"/>
          <w:sz w:val="18"/>
          <w:szCs w:val="18"/>
        </w:rPr>
        <w:t>of</w:t>
      </w:r>
      <w:r w:rsidRPr="7FB94C75">
        <w:rPr>
          <w:rFonts w:ascii="Arial" w:hAnsi="Arial" w:cs="Arial"/>
          <w:sz w:val="18"/>
          <w:szCs w:val="18"/>
        </w:rPr>
        <w:t xml:space="preserve"> </w:t>
      </w:r>
      <w:r w:rsidRPr="7FB94C75">
        <w:rPr>
          <w:rFonts w:ascii="Arial" w:eastAsia="Calibri" w:hAnsi="Arial" w:cs="Arial"/>
          <w:sz w:val="18"/>
          <w:szCs w:val="18"/>
        </w:rPr>
        <w:t>functionaliteiten</w:t>
      </w:r>
      <w:r w:rsidRPr="7FB94C75">
        <w:rPr>
          <w:rFonts w:ascii="Arial" w:hAnsi="Arial" w:cs="Arial"/>
          <w:sz w:val="18"/>
          <w:szCs w:val="18"/>
        </w:rPr>
        <w:t xml:space="preserve"> </w:t>
      </w:r>
      <w:r w:rsidRPr="7FB94C75">
        <w:rPr>
          <w:rFonts w:ascii="Arial" w:eastAsia="Calibri" w:hAnsi="Arial" w:cs="Arial"/>
          <w:sz w:val="18"/>
          <w:szCs w:val="18"/>
        </w:rPr>
        <w:t>juist, volledig en actueel</w:t>
      </w:r>
      <w:r w:rsidRPr="7FB94C75">
        <w:rPr>
          <w:rFonts w:ascii="Arial" w:hAnsi="Arial" w:cs="Arial"/>
          <w:sz w:val="18"/>
          <w:szCs w:val="18"/>
        </w:rPr>
        <w:t xml:space="preserve"> </w:t>
      </w:r>
      <w:r w:rsidRPr="7FB94C75">
        <w:rPr>
          <w:rFonts w:ascii="Arial" w:eastAsia="Calibri" w:hAnsi="Arial" w:cs="Arial"/>
          <w:sz w:val="18"/>
          <w:szCs w:val="18"/>
        </w:rPr>
        <w:t>zijn</w:t>
      </w:r>
      <w:r w:rsidRPr="7FB94C75">
        <w:rPr>
          <w:rFonts w:ascii="Arial" w:hAnsi="Arial" w:cs="Arial"/>
          <w:sz w:val="18"/>
          <w:szCs w:val="18"/>
        </w:rPr>
        <w:t xml:space="preserve">. </w:t>
      </w:r>
    </w:p>
    <w:p w14:paraId="4FA9B504" w14:textId="77777777" w:rsidR="00B619B5" w:rsidRDefault="00B619B5" w:rsidP="00B619B5">
      <w:pPr>
        <w:pStyle w:val="Lijstalinea"/>
        <w:widowControl w:val="0"/>
        <w:numPr>
          <w:ilvl w:val="0"/>
          <w:numId w:val="1"/>
        </w:numPr>
        <w:spacing w:after="0" w:line="264" w:lineRule="auto"/>
        <w:contextualSpacing w:val="0"/>
        <w:jc w:val="both"/>
        <w:rPr>
          <w:rFonts w:ascii="Arial" w:hAnsi="Arial" w:cs="Arial"/>
          <w:sz w:val="18"/>
          <w:szCs w:val="18"/>
        </w:rPr>
      </w:pPr>
      <w:r w:rsidRPr="7FB94C75">
        <w:rPr>
          <w:rFonts w:ascii="Arial" w:eastAsia="Calibri" w:hAnsi="Arial" w:cs="Arial"/>
          <w:b/>
          <w:bCs/>
          <w:sz w:val="18"/>
          <w:szCs w:val="18"/>
        </w:rPr>
        <w:t>Vertrouwelijkheid</w:t>
      </w:r>
      <w:r w:rsidRPr="7FB94C75">
        <w:rPr>
          <w:rFonts w:ascii="Arial" w:hAnsi="Arial" w:cs="Arial"/>
          <w:b/>
          <w:bCs/>
          <w:sz w:val="18"/>
          <w:szCs w:val="18"/>
        </w:rPr>
        <w:t>:</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mate</w:t>
      </w:r>
      <w:r w:rsidRPr="7FB94C75">
        <w:rPr>
          <w:rFonts w:ascii="Arial" w:hAnsi="Arial" w:cs="Arial"/>
          <w:sz w:val="18"/>
          <w:szCs w:val="18"/>
        </w:rPr>
        <w:t xml:space="preserve"> </w:t>
      </w:r>
      <w:r w:rsidRPr="7FB94C75">
        <w:rPr>
          <w:rFonts w:ascii="Arial" w:eastAsia="Calibri" w:hAnsi="Arial" w:cs="Arial"/>
          <w:sz w:val="18"/>
          <w:szCs w:val="18"/>
        </w:rPr>
        <w:t>waarin</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toegang</w:t>
      </w:r>
      <w:r w:rsidRPr="7FB94C75">
        <w:rPr>
          <w:rFonts w:ascii="Arial" w:hAnsi="Arial" w:cs="Arial"/>
          <w:sz w:val="18"/>
          <w:szCs w:val="18"/>
        </w:rPr>
        <w:t xml:space="preserve"> </w:t>
      </w:r>
      <w:r w:rsidRPr="7FB94C75">
        <w:rPr>
          <w:rFonts w:ascii="Arial" w:eastAsia="Calibri" w:hAnsi="Arial" w:cs="Arial"/>
          <w:sz w:val="18"/>
          <w:szCs w:val="18"/>
        </w:rPr>
        <w:t>tot</w:t>
      </w:r>
      <w:r w:rsidRPr="7FB94C75">
        <w:rPr>
          <w:rFonts w:ascii="Arial" w:hAnsi="Arial" w:cs="Arial"/>
          <w:sz w:val="18"/>
          <w:szCs w:val="18"/>
        </w:rPr>
        <w:t xml:space="preserve"> </w:t>
      </w:r>
      <w:r w:rsidRPr="7FB94C75">
        <w:rPr>
          <w:rFonts w:ascii="Arial" w:eastAsia="Calibri" w:hAnsi="Arial" w:cs="Arial"/>
          <w:sz w:val="18"/>
          <w:szCs w:val="18"/>
        </w:rPr>
        <w:t>gegevens</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w:t>
      </w:r>
      <w:r w:rsidRPr="7FB94C75">
        <w:rPr>
          <w:rFonts w:ascii="Arial" w:eastAsia="Calibri" w:hAnsi="Arial" w:cs="Arial"/>
          <w:sz w:val="18"/>
          <w:szCs w:val="18"/>
        </w:rPr>
        <w:t>of</w:t>
      </w:r>
      <w:r w:rsidRPr="7FB94C75">
        <w:rPr>
          <w:rFonts w:ascii="Arial" w:hAnsi="Arial" w:cs="Arial"/>
          <w:sz w:val="18"/>
          <w:szCs w:val="18"/>
        </w:rPr>
        <w:t xml:space="preserve"> </w:t>
      </w:r>
      <w:r w:rsidRPr="7FB94C75">
        <w:rPr>
          <w:rFonts w:ascii="Arial" w:eastAsia="Calibri" w:hAnsi="Arial" w:cs="Arial"/>
          <w:sz w:val="18"/>
          <w:szCs w:val="18"/>
        </w:rPr>
        <w:t>functionaliteiten</w:t>
      </w:r>
      <w:r w:rsidRPr="7FB94C75">
        <w:rPr>
          <w:rFonts w:ascii="Arial" w:hAnsi="Arial" w:cs="Arial"/>
          <w:sz w:val="18"/>
          <w:szCs w:val="18"/>
        </w:rPr>
        <w:t xml:space="preserve"> </w:t>
      </w:r>
      <w:r w:rsidRPr="7FB94C75">
        <w:rPr>
          <w:rFonts w:ascii="Arial" w:eastAsia="Calibri" w:hAnsi="Arial" w:cs="Arial"/>
          <w:sz w:val="18"/>
          <w:szCs w:val="18"/>
        </w:rPr>
        <w:t>beperkt</w:t>
      </w:r>
      <w:r w:rsidRPr="7FB94C75">
        <w:rPr>
          <w:rFonts w:ascii="Arial" w:hAnsi="Arial" w:cs="Arial"/>
          <w:sz w:val="18"/>
          <w:szCs w:val="18"/>
        </w:rPr>
        <w:t xml:space="preserve"> </w:t>
      </w:r>
      <w:r w:rsidRPr="7FB94C75">
        <w:rPr>
          <w:rFonts w:ascii="Arial" w:eastAsia="Calibri" w:hAnsi="Arial" w:cs="Arial"/>
          <w:sz w:val="18"/>
          <w:szCs w:val="18"/>
        </w:rPr>
        <w:t>is</w:t>
      </w:r>
      <w:r w:rsidRPr="7FB94C75">
        <w:rPr>
          <w:rFonts w:ascii="Arial" w:hAnsi="Arial" w:cs="Arial"/>
          <w:sz w:val="18"/>
          <w:szCs w:val="18"/>
        </w:rPr>
        <w:t xml:space="preserve"> </w:t>
      </w:r>
      <w:r w:rsidRPr="7FB94C75">
        <w:rPr>
          <w:rFonts w:ascii="Arial" w:eastAsia="Calibri" w:hAnsi="Arial" w:cs="Arial"/>
          <w:sz w:val="18"/>
          <w:szCs w:val="18"/>
        </w:rPr>
        <w:t>tot</w:t>
      </w:r>
      <w:r w:rsidRPr="7FB94C75">
        <w:rPr>
          <w:rFonts w:ascii="Arial" w:hAnsi="Arial" w:cs="Arial"/>
          <w:sz w:val="18"/>
          <w:szCs w:val="18"/>
        </w:rPr>
        <w:t xml:space="preserve"> </w:t>
      </w:r>
      <w:r w:rsidRPr="7FB94C75">
        <w:rPr>
          <w:rFonts w:ascii="Arial" w:eastAsia="Calibri" w:hAnsi="Arial" w:cs="Arial"/>
          <w:sz w:val="18"/>
          <w:szCs w:val="18"/>
        </w:rPr>
        <w:t>degenen</w:t>
      </w:r>
      <w:r w:rsidRPr="7FB94C75">
        <w:rPr>
          <w:rFonts w:ascii="Arial" w:hAnsi="Arial" w:cs="Arial"/>
          <w:sz w:val="18"/>
          <w:szCs w:val="18"/>
        </w:rPr>
        <w:t xml:space="preserve"> </w:t>
      </w:r>
      <w:r w:rsidRPr="7FB94C75">
        <w:rPr>
          <w:rFonts w:ascii="Arial" w:eastAsia="Calibri" w:hAnsi="Arial" w:cs="Arial"/>
          <w:sz w:val="18"/>
          <w:szCs w:val="18"/>
        </w:rPr>
        <w:t>die</w:t>
      </w:r>
      <w:r w:rsidRPr="7FB94C75">
        <w:rPr>
          <w:rFonts w:ascii="Arial" w:hAnsi="Arial" w:cs="Arial"/>
          <w:sz w:val="18"/>
          <w:szCs w:val="18"/>
        </w:rPr>
        <w:t xml:space="preserve"> </w:t>
      </w:r>
      <w:r w:rsidRPr="7FB94C75">
        <w:rPr>
          <w:rFonts w:ascii="Arial" w:eastAsia="Calibri" w:hAnsi="Arial" w:cs="Arial"/>
          <w:sz w:val="18"/>
          <w:szCs w:val="18"/>
        </w:rPr>
        <w:t>daartoe</w:t>
      </w:r>
      <w:r w:rsidRPr="7FB94C75">
        <w:rPr>
          <w:rFonts w:ascii="Arial" w:hAnsi="Arial" w:cs="Arial"/>
          <w:sz w:val="18"/>
          <w:szCs w:val="18"/>
        </w:rPr>
        <w:t xml:space="preserve"> </w:t>
      </w:r>
      <w:r w:rsidRPr="7FB94C75">
        <w:rPr>
          <w:rFonts w:ascii="Arial" w:eastAsia="Calibri" w:hAnsi="Arial" w:cs="Arial"/>
          <w:sz w:val="18"/>
          <w:szCs w:val="18"/>
        </w:rPr>
        <w:t>bevoegd</w:t>
      </w:r>
      <w:r w:rsidRPr="7FB94C75">
        <w:rPr>
          <w:rFonts w:ascii="Arial" w:hAnsi="Arial" w:cs="Arial"/>
          <w:sz w:val="18"/>
          <w:szCs w:val="18"/>
        </w:rPr>
        <w:t xml:space="preserve"> </w:t>
      </w:r>
      <w:r w:rsidRPr="7FB94C75">
        <w:rPr>
          <w:rFonts w:ascii="Arial" w:eastAsia="Calibri" w:hAnsi="Arial" w:cs="Arial"/>
          <w:sz w:val="18"/>
          <w:szCs w:val="18"/>
        </w:rPr>
        <w:t>zijn</w:t>
      </w:r>
      <w:r w:rsidRPr="7FB94C75">
        <w:rPr>
          <w:rFonts w:ascii="Arial" w:hAnsi="Arial" w:cs="Arial"/>
          <w:sz w:val="18"/>
          <w:szCs w:val="18"/>
        </w:rPr>
        <w:t xml:space="preserve">.  </w:t>
      </w:r>
    </w:p>
    <w:p w14:paraId="4FA9B505" w14:textId="77777777" w:rsidR="00B619B5" w:rsidRDefault="00B619B5" w:rsidP="00B619B5">
      <w:pPr>
        <w:pStyle w:val="Lijstalinea"/>
        <w:numPr>
          <w:ilvl w:val="0"/>
          <w:numId w:val="1"/>
        </w:numPr>
        <w:spacing w:after="0" w:line="264" w:lineRule="auto"/>
        <w:jc w:val="both"/>
        <w:rPr>
          <w:sz w:val="18"/>
          <w:szCs w:val="18"/>
        </w:rPr>
      </w:pPr>
      <w:r w:rsidRPr="7FB94C75">
        <w:rPr>
          <w:rFonts w:ascii="Arial" w:eastAsia="Calibri" w:hAnsi="Arial" w:cs="Arial"/>
          <w:b/>
          <w:bCs/>
          <w:sz w:val="18"/>
          <w:szCs w:val="18"/>
        </w:rPr>
        <w:t>Controleerbaarheid:</w:t>
      </w:r>
      <w:r w:rsidRPr="7FB94C75">
        <w:rPr>
          <w:rFonts w:ascii="Arial" w:eastAsia="Calibri" w:hAnsi="Arial" w:cs="Arial"/>
          <w:sz w:val="18"/>
          <w:szCs w:val="18"/>
        </w:rPr>
        <w:t xml:space="preserve"> d</w:t>
      </w:r>
      <w:r w:rsidRPr="7FB94C75">
        <w:rPr>
          <w:rFonts w:ascii="Arial" w:hAnsi="Arial" w:cs="Arial"/>
          <w:sz w:val="18"/>
          <w:szCs w:val="18"/>
        </w:rPr>
        <w:t>e mate waarin het mogelijk is om achteraf parameters die van belang zijn voor beschikbaarheid, integriteit of vertrouwelijkheid te verifiëren.</w:t>
      </w:r>
    </w:p>
    <w:p w14:paraId="4FA9B506" w14:textId="77777777" w:rsidR="00B619B5" w:rsidRDefault="00B619B5" w:rsidP="00B619B5">
      <w:pPr>
        <w:spacing w:after="0"/>
        <w:jc w:val="both"/>
        <w:rPr>
          <w:rFonts w:ascii="Arial" w:hAnsi="Arial" w:cs="Arial"/>
          <w:sz w:val="18"/>
          <w:szCs w:val="18"/>
        </w:rPr>
      </w:pPr>
    </w:p>
    <w:p w14:paraId="4FA9B507" w14:textId="77777777" w:rsidR="00B619B5" w:rsidRPr="00F82613" w:rsidRDefault="00B619B5" w:rsidP="00B619B5">
      <w:pPr>
        <w:spacing w:after="0"/>
        <w:jc w:val="both"/>
        <w:rPr>
          <w:rFonts w:ascii="Arial" w:eastAsiaTheme="minorEastAsia" w:hAnsi="Arial" w:cs="Arial"/>
          <w:sz w:val="18"/>
          <w:szCs w:val="18"/>
        </w:rPr>
      </w:pPr>
      <w:r w:rsidRPr="7FB94C75">
        <w:rPr>
          <w:rFonts w:ascii="Arial" w:hAnsi="Arial" w:cs="Arial"/>
          <w:sz w:val="18"/>
          <w:szCs w:val="18"/>
        </w:rPr>
        <w:t>Onvoldoende</w:t>
      </w:r>
      <w:r w:rsidRPr="7FB94C75">
        <w:rPr>
          <w:rFonts w:ascii="Arial" w:eastAsiaTheme="minorEastAsia" w:hAnsi="Arial" w:cs="Arial"/>
          <w:sz w:val="18"/>
          <w:szCs w:val="18"/>
        </w:rPr>
        <w:t xml:space="preserve"> </w:t>
      </w:r>
      <w:r w:rsidRPr="7FB94C75">
        <w:rPr>
          <w:rFonts w:ascii="Arial" w:hAnsi="Arial" w:cs="Arial"/>
          <w:sz w:val="18"/>
          <w:szCs w:val="18"/>
        </w:rPr>
        <w:t>informatieveiligheid</w:t>
      </w:r>
      <w:r w:rsidRPr="7FB94C75">
        <w:rPr>
          <w:rFonts w:ascii="Arial" w:eastAsiaTheme="minorEastAsia" w:hAnsi="Arial" w:cs="Arial"/>
          <w:sz w:val="18"/>
          <w:szCs w:val="18"/>
        </w:rPr>
        <w:t xml:space="preserve"> </w:t>
      </w:r>
      <w:r w:rsidRPr="7FB94C75">
        <w:rPr>
          <w:rFonts w:ascii="Arial" w:hAnsi="Arial" w:cs="Arial"/>
          <w:sz w:val="18"/>
          <w:szCs w:val="18"/>
        </w:rPr>
        <w:t>kan</w:t>
      </w:r>
      <w:r w:rsidRPr="7FB94C75">
        <w:rPr>
          <w:rFonts w:ascii="Arial" w:eastAsiaTheme="minorEastAsia" w:hAnsi="Arial" w:cs="Arial"/>
          <w:sz w:val="18"/>
          <w:szCs w:val="18"/>
        </w:rPr>
        <w:t xml:space="preserve"> </w:t>
      </w:r>
      <w:r w:rsidRPr="7FB94C75">
        <w:rPr>
          <w:rFonts w:ascii="Arial" w:hAnsi="Arial" w:cs="Arial"/>
          <w:sz w:val="18"/>
          <w:szCs w:val="18"/>
        </w:rPr>
        <w:t>leiden</w:t>
      </w:r>
      <w:r w:rsidRPr="7FB94C75">
        <w:rPr>
          <w:rFonts w:ascii="Arial" w:eastAsiaTheme="minorEastAsia" w:hAnsi="Arial" w:cs="Arial"/>
          <w:sz w:val="18"/>
          <w:szCs w:val="18"/>
        </w:rPr>
        <w:t xml:space="preserve"> </w:t>
      </w:r>
      <w:r w:rsidRPr="7FB94C75">
        <w:rPr>
          <w:rFonts w:ascii="Arial" w:hAnsi="Arial" w:cs="Arial"/>
          <w:sz w:val="18"/>
          <w:szCs w:val="18"/>
        </w:rPr>
        <w:t>tot</w:t>
      </w:r>
      <w:r w:rsidRPr="7FB94C75">
        <w:rPr>
          <w:rFonts w:ascii="Arial" w:eastAsiaTheme="minorEastAsia" w:hAnsi="Arial" w:cs="Arial"/>
          <w:sz w:val="18"/>
          <w:szCs w:val="18"/>
        </w:rPr>
        <w:t xml:space="preserve"> </w:t>
      </w:r>
      <w:r w:rsidRPr="7FB94C75">
        <w:rPr>
          <w:rFonts w:ascii="Arial" w:hAnsi="Arial" w:cs="Arial"/>
          <w:sz w:val="18"/>
          <w:szCs w:val="18"/>
        </w:rPr>
        <w:t>onacceptabele</w:t>
      </w:r>
      <w:r w:rsidRPr="7FB94C75">
        <w:rPr>
          <w:rFonts w:ascii="Arial" w:eastAsiaTheme="minorEastAsia" w:hAnsi="Arial" w:cs="Arial"/>
          <w:sz w:val="18"/>
          <w:szCs w:val="18"/>
        </w:rPr>
        <w:t xml:space="preserve"> </w:t>
      </w:r>
      <w:r w:rsidRPr="7FB94C75">
        <w:rPr>
          <w:rFonts w:ascii="Arial" w:hAnsi="Arial" w:cs="Arial"/>
          <w:sz w:val="18"/>
          <w:szCs w:val="18"/>
        </w:rPr>
        <w:t>risico</w:t>
      </w:r>
      <w:r w:rsidRPr="7FB94C75">
        <w:rPr>
          <w:rFonts w:ascii="Arial" w:eastAsiaTheme="minorEastAsia" w:hAnsi="Arial" w:cs="Arial"/>
          <w:sz w:val="18"/>
          <w:szCs w:val="18"/>
        </w:rPr>
        <w:t>’</w:t>
      </w:r>
      <w:r w:rsidRPr="7FB94C75">
        <w:rPr>
          <w:rFonts w:ascii="Arial" w:hAnsi="Arial" w:cs="Arial"/>
          <w:sz w:val="18"/>
          <w:szCs w:val="18"/>
        </w:rPr>
        <w:t>s</w:t>
      </w:r>
      <w:r w:rsidRPr="7FB94C75">
        <w:rPr>
          <w:rFonts w:ascii="Arial" w:eastAsiaTheme="minorEastAsia" w:hAnsi="Arial" w:cs="Arial"/>
          <w:sz w:val="18"/>
          <w:szCs w:val="18"/>
        </w:rPr>
        <w:t xml:space="preserve"> </w:t>
      </w:r>
      <w:r w:rsidRPr="7FB94C75">
        <w:rPr>
          <w:rFonts w:ascii="Arial" w:hAnsi="Arial" w:cs="Arial"/>
          <w:sz w:val="18"/>
          <w:szCs w:val="18"/>
        </w:rPr>
        <w:t>bij</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uitvoering</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onderwijs</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bij</w:t>
      </w:r>
      <w:r w:rsidRPr="7FB94C75">
        <w:rPr>
          <w:rFonts w:ascii="Arial" w:eastAsiaTheme="minorEastAsia" w:hAnsi="Arial" w:cs="Arial"/>
          <w:sz w:val="18"/>
          <w:szCs w:val="18"/>
        </w:rPr>
        <w:t xml:space="preserve"> </w:t>
      </w:r>
      <w:r w:rsidRPr="7FB94C75">
        <w:rPr>
          <w:rFonts w:ascii="Arial" w:hAnsi="Arial" w:cs="Arial"/>
          <w:sz w:val="18"/>
          <w:szCs w:val="18"/>
        </w:rPr>
        <w:t>de dagdagelijkse werking</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onderwijs</w:t>
      </w:r>
      <w:r w:rsidRPr="7FB94C75">
        <w:rPr>
          <w:rFonts w:ascii="Arial" w:hAnsi="Arial" w:cs="Arial"/>
          <w:sz w:val="18"/>
          <w:szCs w:val="18"/>
        </w:rPr>
        <w:t>instelling</w:t>
      </w:r>
      <w:r w:rsidRPr="7FB94C75">
        <w:rPr>
          <w:rFonts w:ascii="Arial" w:eastAsiaTheme="minorEastAsia" w:hAnsi="Arial" w:cs="Arial"/>
          <w:sz w:val="18"/>
          <w:szCs w:val="18"/>
        </w:rPr>
        <w:t xml:space="preserve">. </w:t>
      </w:r>
      <w:r w:rsidRPr="7FB94C75">
        <w:rPr>
          <w:rFonts w:ascii="Arial" w:hAnsi="Arial" w:cs="Arial"/>
          <w:sz w:val="18"/>
          <w:szCs w:val="18"/>
        </w:rPr>
        <w:t>Incidenten</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inbreuken</w:t>
      </w:r>
      <w:r w:rsidRPr="7FB94C75">
        <w:rPr>
          <w:rFonts w:ascii="Arial" w:eastAsiaTheme="minorEastAsia" w:hAnsi="Arial" w:cs="Arial"/>
          <w:sz w:val="18"/>
          <w:szCs w:val="18"/>
        </w:rPr>
        <w:t xml:space="preserve"> </w:t>
      </w:r>
      <w:r w:rsidRPr="7FB94C75">
        <w:rPr>
          <w:rFonts w:ascii="Arial" w:hAnsi="Arial" w:cs="Arial"/>
          <w:sz w:val="18"/>
          <w:szCs w:val="18"/>
        </w:rPr>
        <w:t>in</w:t>
      </w:r>
      <w:r w:rsidRPr="7FB94C75">
        <w:rPr>
          <w:rFonts w:ascii="Arial" w:eastAsiaTheme="minorEastAsia" w:hAnsi="Arial" w:cs="Arial"/>
          <w:sz w:val="18"/>
          <w:szCs w:val="18"/>
        </w:rPr>
        <w:t xml:space="preserve"> </w:t>
      </w:r>
      <w:r w:rsidRPr="7FB94C75">
        <w:rPr>
          <w:rFonts w:ascii="Arial" w:hAnsi="Arial" w:cs="Arial"/>
          <w:sz w:val="18"/>
          <w:szCs w:val="18"/>
        </w:rPr>
        <w:t>deze</w:t>
      </w:r>
      <w:r w:rsidRPr="7FB94C75">
        <w:rPr>
          <w:rFonts w:ascii="Arial" w:eastAsiaTheme="minorEastAsia" w:hAnsi="Arial" w:cs="Arial"/>
          <w:sz w:val="18"/>
          <w:szCs w:val="18"/>
        </w:rPr>
        <w:t xml:space="preserve"> </w:t>
      </w:r>
      <w:r w:rsidRPr="7FB94C75">
        <w:rPr>
          <w:rFonts w:ascii="Arial" w:hAnsi="Arial" w:cs="Arial"/>
          <w:sz w:val="18"/>
          <w:szCs w:val="18"/>
        </w:rPr>
        <w:t>processen</w:t>
      </w:r>
      <w:r w:rsidRPr="7FB94C75">
        <w:rPr>
          <w:rFonts w:ascii="Arial" w:eastAsiaTheme="minorEastAsia" w:hAnsi="Arial" w:cs="Arial"/>
          <w:sz w:val="18"/>
          <w:szCs w:val="18"/>
        </w:rPr>
        <w:t xml:space="preserve"> </w:t>
      </w:r>
      <w:r w:rsidRPr="7FB94C75">
        <w:rPr>
          <w:rFonts w:ascii="Arial" w:hAnsi="Arial" w:cs="Arial"/>
          <w:sz w:val="18"/>
          <w:szCs w:val="18"/>
        </w:rPr>
        <w:t>kunnen</w:t>
      </w:r>
      <w:r w:rsidRPr="7FB94C75">
        <w:rPr>
          <w:rFonts w:ascii="Arial" w:eastAsiaTheme="minorEastAsia" w:hAnsi="Arial" w:cs="Arial"/>
          <w:sz w:val="18"/>
          <w:szCs w:val="18"/>
        </w:rPr>
        <w:t xml:space="preserve"> </w:t>
      </w:r>
      <w:r w:rsidRPr="7FB94C75">
        <w:rPr>
          <w:rFonts w:ascii="Arial" w:hAnsi="Arial" w:cs="Arial"/>
          <w:sz w:val="18"/>
          <w:szCs w:val="18"/>
        </w:rPr>
        <w:t>leiden</w:t>
      </w:r>
      <w:r w:rsidRPr="7FB94C75">
        <w:rPr>
          <w:rFonts w:ascii="Arial" w:eastAsiaTheme="minorEastAsia" w:hAnsi="Arial" w:cs="Arial"/>
          <w:sz w:val="18"/>
          <w:szCs w:val="18"/>
        </w:rPr>
        <w:t xml:space="preserve"> </w:t>
      </w:r>
      <w:r w:rsidRPr="7FB94C75">
        <w:rPr>
          <w:rFonts w:ascii="Arial" w:hAnsi="Arial" w:cs="Arial"/>
          <w:sz w:val="18"/>
          <w:szCs w:val="18"/>
        </w:rPr>
        <w:t>tot</w:t>
      </w:r>
      <w:r w:rsidRPr="7FB94C75">
        <w:rPr>
          <w:rFonts w:ascii="Arial" w:eastAsiaTheme="minorEastAsia" w:hAnsi="Arial" w:cs="Arial"/>
          <w:sz w:val="18"/>
          <w:szCs w:val="18"/>
        </w:rPr>
        <w:t xml:space="preserve"> </w:t>
      </w:r>
      <w:r w:rsidRPr="7FB94C75">
        <w:rPr>
          <w:rFonts w:ascii="Arial" w:hAnsi="Arial" w:cs="Arial"/>
          <w:sz w:val="18"/>
          <w:szCs w:val="18"/>
        </w:rPr>
        <w:t>financiële</w:t>
      </w:r>
      <w:r w:rsidRPr="7FB94C75">
        <w:rPr>
          <w:rFonts w:ascii="Arial" w:eastAsiaTheme="minorEastAsia" w:hAnsi="Arial" w:cs="Arial"/>
          <w:sz w:val="18"/>
          <w:szCs w:val="18"/>
        </w:rPr>
        <w:t xml:space="preserve"> </w:t>
      </w:r>
      <w:r w:rsidRPr="7FB94C75">
        <w:rPr>
          <w:rFonts w:ascii="Arial" w:hAnsi="Arial" w:cs="Arial"/>
          <w:sz w:val="18"/>
          <w:szCs w:val="18"/>
        </w:rPr>
        <w:t>schade</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imagoverlies</w:t>
      </w:r>
      <w:r w:rsidRPr="7FB94C75">
        <w:rPr>
          <w:rFonts w:ascii="Arial" w:eastAsiaTheme="minorEastAsia" w:hAnsi="Arial" w:cs="Arial"/>
          <w:sz w:val="18"/>
          <w:szCs w:val="18"/>
        </w:rPr>
        <w:t>.</w:t>
      </w:r>
    </w:p>
    <w:p w14:paraId="4FA9B508" w14:textId="77777777" w:rsidR="00B619B5" w:rsidRPr="00F82613" w:rsidRDefault="00B619B5" w:rsidP="00B619B5">
      <w:pPr>
        <w:pStyle w:val="Kop2"/>
        <w:keepLines w:val="0"/>
        <w:numPr>
          <w:ilvl w:val="1"/>
          <w:numId w:val="10"/>
        </w:numPr>
        <w:spacing w:before="360" w:after="120" w:line="264" w:lineRule="auto"/>
        <w:jc w:val="both"/>
      </w:pPr>
      <w:bookmarkStart w:id="7" w:name="_Toc450635332"/>
      <w:bookmarkStart w:id="8" w:name="_Toc463264281"/>
      <w:bookmarkStart w:id="9" w:name="_Toc500159383"/>
      <w:r>
        <w:t>Toelichting privacy</w:t>
      </w:r>
      <w:bookmarkEnd w:id="7"/>
      <w:bookmarkEnd w:id="8"/>
      <w:bookmarkEnd w:id="9"/>
    </w:p>
    <w:p w14:paraId="4FA9B509" w14:textId="77777777" w:rsidR="00B619B5" w:rsidRDefault="00B619B5" w:rsidP="00B619B5">
      <w:pPr>
        <w:jc w:val="both"/>
        <w:rPr>
          <w:rFonts w:ascii="Arial" w:hAnsi="Arial" w:cs="Arial"/>
          <w:sz w:val="18"/>
          <w:szCs w:val="18"/>
        </w:rPr>
      </w:pPr>
      <w:r w:rsidRPr="7FB94C75">
        <w:rPr>
          <w:rFonts w:ascii="Arial" w:hAnsi="Arial" w:cs="Arial"/>
          <w:sz w:val="18"/>
          <w:szCs w:val="18"/>
        </w:rPr>
        <w:t>Privacy</w:t>
      </w:r>
      <w:r w:rsidRPr="7FB94C75">
        <w:rPr>
          <w:rFonts w:ascii="Arial" w:eastAsiaTheme="minorEastAsia" w:hAnsi="Arial" w:cs="Arial"/>
          <w:sz w:val="18"/>
          <w:szCs w:val="18"/>
        </w:rPr>
        <w:t xml:space="preserve"> </w:t>
      </w:r>
      <w:r w:rsidRPr="7FB94C75">
        <w:rPr>
          <w:rFonts w:ascii="Arial" w:hAnsi="Arial" w:cs="Arial"/>
          <w:sz w:val="18"/>
          <w:szCs w:val="18"/>
        </w:rPr>
        <w:t>gaat</w:t>
      </w:r>
      <w:r w:rsidRPr="7FB94C75">
        <w:rPr>
          <w:rFonts w:ascii="Arial" w:eastAsiaTheme="minorEastAsia" w:hAnsi="Arial" w:cs="Arial"/>
          <w:sz w:val="18"/>
          <w:szCs w:val="18"/>
        </w:rPr>
        <w:t xml:space="preserve"> </w:t>
      </w:r>
      <w:r w:rsidRPr="7FB94C75">
        <w:rPr>
          <w:rFonts w:ascii="Arial" w:hAnsi="Arial" w:cs="Arial"/>
          <w:sz w:val="18"/>
          <w:szCs w:val="18"/>
        </w:rPr>
        <w:t>over</w:t>
      </w:r>
      <w:r w:rsidRPr="7FB94C75">
        <w:rPr>
          <w:rFonts w:ascii="Arial" w:eastAsiaTheme="minorEastAsia" w:hAnsi="Arial" w:cs="Arial"/>
          <w:sz w:val="18"/>
          <w:szCs w:val="18"/>
        </w:rPr>
        <w:t xml:space="preserve"> </w:t>
      </w:r>
      <w:r>
        <w:rPr>
          <w:rFonts w:ascii="Arial" w:eastAsiaTheme="minorEastAsia" w:hAnsi="Arial" w:cs="Arial"/>
          <w:sz w:val="18"/>
          <w:szCs w:val="18"/>
        </w:rPr>
        <w:t xml:space="preserve">de verwerking van </w:t>
      </w:r>
      <w:r w:rsidRPr="7FB94C75">
        <w:rPr>
          <w:rFonts w:ascii="Arial" w:hAnsi="Arial" w:cs="Arial"/>
          <w:sz w:val="18"/>
          <w:szCs w:val="18"/>
        </w:rPr>
        <w:t>persoonsgegevens</w:t>
      </w:r>
      <w:r w:rsidRPr="7FB94C75">
        <w:rPr>
          <w:rFonts w:ascii="Arial" w:eastAsiaTheme="minorEastAsia" w:hAnsi="Arial" w:cs="Arial"/>
          <w:sz w:val="18"/>
          <w:szCs w:val="18"/>
        </w:rPr>
        <w:t xml:space="preserve">. </w:t>
      </w:r>
      <w:r w:rsidRPr="7FB94C75">
        <w:rPr>
          <w:rFonts w:ascii="Arial" w:hAnsi="Arial" w:cs="Arial"/>
          <w:sz w:val="18"/>
          <w:szCs w:val="18"/>
        </w:rPr>
        <w:t>Persoonsgegevens</w:t>
      </w:r>
      <w:r w:rsidRPr="7FB94C75">
        <w:rPr>
          <w:rFonts w:ascii="Arial" w:eastAsiaTheme="minorEastAsia" w:hAnsi="Arial" w:cs="Arial"/>
          <w:sz w:val="18"/>
          <w:szCs w:val="18"/>
        </w:rPr>
        <w:t xml:space="preserve"> </w:t>
      </w:r>
      <w:r w:rsidRPr="7FB94C75">
        <w:rPr>
          <w:rFonts w:ascii="Arial" w:hAnsi="Arial" w:cs="Arial"/>
          <w:sz w:val="18"/>
          <w:szCs w:val="18"/>
        </w:rPr>
        <w:t>dienen</w:t>
      </w:r>
      <w:r w:rsidRPr="7FB94C75">
        <w:rPr>
          <w:rFonts w:ascii="Arial" w:eastAsiaTheme="minorEastAsia" w:hAnsi="Arial" w:cs="Arial"/>
          <w:sz w:val="18"/>
          <w:szCs w:val="18"/>
        </w:rPr>
        <w:t xml:space="preserve"> </w:t>
      </w:r>
      <w:r w:rsidRPr="7FB94C75">
        <w:rPr>
          <w:rFonts w:ascii="Arial" w:hAnsi="Arial" w:cs="Arial"/>
          <w:sz w:val="18"/>
          <w:szCs w:val="18"/>
        </w:rPr>
        <w:t>beschermd</w:t>
      </w:r>
      <w:r w:rsidRPr="7FB94C75">
        <w:rPr>
          <w:rFonts w:ascii="Arial" w:eastAsiaTheme="minorEastAsia" w:hAnsi="Arial" w:cs="Arial"/>
          <w:sz w:val="18"/>
          <w:szCs w:val="18"/>
        </w:rPr>
        <w:t xml:space="preserve"> </w:t>
      </w:r>
      <w:r w:rsidRPr="7FB94C75">
        <w:rPr>
          <w:rFonts w:ascii="Arial" w:hAnsi="Arial" w:cs="Arial"/>
          <w:sz w:val="18"/>
          <w:szCs w:val="18"/>
        </w:rPr>
        <w:t>te</w:t>
      </w:r>
      <w:r w:rsidRPr="7FB94C75">
        <w:rPr>
          <w:rFonts w:ascii="Arial" w:eastAsiaTheme="minorEastAsia" w:hAnsi="Arial" w:cs="Arial"/>
          <w:sz w:val="18"/>
          <w:szCs w:val="18"/>
        </w:rPr>
        <w:t xml:space="preserve"> </w:t>
      </w:r>
      <w:r w:rsidRPr="7FB94C75">
        <w:rPr>
          <w:rFonts w:ascii="Arial" w:hAnsi="Arial" w:cs="Arial"/>
          <w:sz w:val="18"/>
          <w:szCs w:val="18"/>
        </w:rPr>
        <w:t>worden</w:t>
      </w:r>
      <w:r w:rsidRPr="7FB94C75">
        <w:rPr>
          <w:rFonts w:ascii="Arial" w:eastAsiaTheme="minorEastAsia" w:hAnsi="Arial" w:cs="Arial"/>
          <w:sz w:val="18"/>
          <w:szCs w:val="18"/>
        </w:rPr>
        <w:t xml:space="preserve"> </w:t>
      </w:r>
      <w:r w:rsidRPr="7FB94C75">
        <w:rPr>
          <w:rFonts w:ascii="Arial" w:hAnsi="Arial" w:cs="Arial"/>
          <w:sz w:val="18"/>
          <w:szCs w:val="18"/>
        </w:rPr>
        <w:t>conform</w:t>
      </w:r>
      <w:r w:rsidRPr="7FB94C75">
        <w:rPr>
          <w:rFonts w:ascii="Arial" w:eastAsiaTheme="minorEastAsia" w:hAnsi="Arial" w:cs="Arial"/>
          <w:sz w:val="18"/>
          <w:szCs w:val="18"/>
        </w:rPr>
        <w:t xml:space="preserve"> de </w:t>
      </w:r>
      <w:r w:rsidRPr="7FB94C75">
        <w:rPr>
          <w:rFonts w:ascii="Arial" w:hAnsi="Arial" w:cs="Arial"/>
          <w:sz w:val="18"/>
          <w:szCs w:val="18"/>
        </w:rPr>
        <w:t>huidige</w:t>
      </w:r>
      <w:r w:rsidRPr="7FB94C75">
        <w:rPr>
          <w:rFonts w:ascii="Arial" w:eastAsiaTheme="minorEastAsia" w:hAnsi="Arial" w:cs="Arial"/>
          <w:sz w:val="18"/>
          <w:szCs w:val="18"/>
        </w:rPr>
        <w:t xml:space="preserve"> </w:t>
      </w:r>
      <w:r w:rsidRPr="7FB94C75">
        <w:rPr>
          <w:rFonts w:ascii="Arial" w:hAnsi="Arial" w:cs="Arial"/>
          <w:sz w:val="18"/>
          <w:szCs w:val="18"/>
        </w:rPr>
        <w:t>wet</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regelgeving</w:t>
      </w:r>
      <w:r w:rsidRPr="7FB94C75">
        <w:rPr>
          <w:rFonts w:ascii="Arial" w:eastAsiaTheme="minorEastAsia" w:hAnsi="Arial" w:cs="Arial"/>
          <w:sz w:val="18"/>
          <w:szCs w:val="18"/>
        </w:rPr>
        <w:t xml:space="preserve">. </w:t>
      </w:r>
      <w:r w:rsidRPr="7FB94C75">
        <w:rPr>
          <w:rFonts w:ascii="Arial" w:hAnsi="Arial" w:cs="Arial"/>
          <w:sz w:val="18"/>
          <w:szCs w:val="18"/>
        </w:rPr>
        <w:t xml:space="preserve">De bescherming van de privacy regelt onder andere de voorwaarden waaronder persoonsgegevens gebruikt mogen worden. </w:t>
      </w:r>
    </w:p>
    <w:p w14:paraId="4FA9B50A" w14:textId="77777777" w:rsidR="00B619B5" w:rsidRDefault="00B619B5" w:rsidP="00B619B5">
      <w:pPr>
        <w:jc w:val="both"/>
        <w:rPr>
          <w:rFonts w:ascii="Arial" w:hAnsi="Arial" w:cs="Arial"/>
          <w:sz w:val="18"/>
          <w:szCs w:val="18"/>
        </w:rPr>
      </w:pPr>
      <w:r w:rsidRPr="7FB94C75">
        <w:rPr>
          <w:rFonts w:ascii="Arial" w:hAnsi="Arial" w:cs="Arial"/>
          <w:sz w:val="18"/>
          <w:szCs w:val="18"/>
        </w:rPr>
        <w:t>Persoonsgegevens zijn hierbij alle gegevens van een geïdentificeerd of identificeerbaar individu. Onder verwerking wordt verstaan elke handeling met betrekking tot persoonsgegevens</w:t>
      </w:r>
      <w:r>
        <w:rPr>
          <w:rFonts w:ascii="Arial" w:hAnsi="Arial" w:cs="Arial"/>
          <w:sz w:val="18"/>
          <w:szCs w:val="18"/>
        </w:rPr>
        <w:t>. Denken we maar aan h</w:t>
      </w:r>
      <w:r w:rsidRPr="7FB94C75">
        <w:rPr>
          <w:rFonts w:ascii="Arial" w:hAnsi="Arial" w:cs="Arial"/>
          <w:sz w:val="18"/>
          <w:szCs w:val="18"/>
        </w:rPr>
        <w:t>et verzamelen, raadplegen, bijwerken, verspreiden tot met het wissen van deze gegevens.</w:t>
      </w:r>
    </w:p>
    <w:p w14:paraId="4FA9B50B" w14:textId="77777777" w:rsidR="00B619B5" w:rsidRPr="00F82613" w:rsidRDefault="00B619B5" w:rsidP="00B619B5">
      <w:pPr>
        <w:pStyle w:val="Kop2"/>
        <w:keepLines w:val="0"/>
        <w:numPr>
          <w:ilvl w:val="1"/>
          <w:numId w:val="10"/>
        </w:numPr>
        <w:spacing w:before="360" w:after="120" w:line="264" w:lineRule="auto"/>
        <w:jc w:val="both"/>
      </w:pPr>
      <w:bookmarkStart w:id="10" w:name="_Toc450635333"/>
      <w:bookmarkStart w:id="11" w:name="_Toc463264282"/>
      <w:bookmarkStart w:id="12" w:name="_Toc500159384"/>
      <w:r>
        <w:t xml:space="preserve">Vervlechting informatieveiligheid en privacy </w:t>
      </w:r>
      <w:bookmarkEnd w:id="10"/>
      <w:bookmarkEnd w:id="11"/>
      <w:bookmarkEnd w:id="12"/>
    </w:p>
    <w:p w14:paraId="4FA9B50C" w14:textId="687E7680" w:rsidR="00B619B5" w:rsidRPr="00F82613" w:rsidRDefault="00B619B5" w:rsidP="00B619B5">
      <w:pPr>
        <w:jc w:val="both"/>
        <w:rPr>
          <w:rFonts w:ascii="Arial" w:eastAsiaTheme="minorEastAsia" w:hAnsi="Arial" w:cs="Arial"/>
          <w:sz w:val="18"/>
          <w:szCs w:val="18"/>
        </w:rPr>
      </w:pPr>
      <w:bookmarkStart w:id="13" w:name="_Toc382137975"/>
      <w:bookmarkStart w:id="14" w:name="_Toc450635334"/>
      <w:r w:rsidRPr="7FB94C75">
        <w:rPr>
          <w:rFonts w:ascii="Arial" w:hAnsi="Arial" w:cs="Arial"/>
          <w:sz w:val="18"/>
          <w:szCs w:val="18"/>
        </w:rPr>
        <w:t>Informatieveiligheid</w:t>
      </w:r>
      <w:r w:rsidRPr="7FB94C75">
        <w:rPr>
          <w:rFonts w:ascii="Arial" w:eastAsiaTheme="minorEastAsia" w:hAnsi="Arial" w:cs="Arial"/>
          <w:sz w:val="18"/>
          <w:szCs w:val="18"/>
        </w:rPr>
        <w:t xml:space="preserve"> is </w:t>
      </w:r>
      <w:r w:rsidRPr="7FB94C75">
        <w:rPr>
          <w:rFonts w:ascii="Arial" w:hAnsi="Arial" w:cs="Arial"/>
          <w:sz w:val="18"/>
          <w:szCs w:val="18"/>
        </w:rPr>
        <w:t>noodzakelijk</w:t>
      </w:r>
      <w:r w:rsidRPr="7FB94C75">
        <w:rPr>
          <w:rFonts w:ascii="Arial" w:eastAsiaTheme="minorEastAsia" w:hAnsi="Arial" w:cs="Arial"/>
          <w:sz w:val="18"/>
          <w:szCs w:val="18"/>
        </w:rPr>
        <w:t xml:space="preserve"> om </w:t>
      </w:r>
      <w:r w:rsidRPr="7FB94C75">
        <w:rPr>
          <w:rFonts w:ascii="Arial" w:hAnsi="Arial" w:cs="Arial"/>
          <w:sz w:val="18"/>
          <w:szCs w:val="18"/>
        </w:rPr>
        <w:t>privacy te waarborgen</w:t>
      </w:r>
      <w:r>
        <w:rPr>
          <w:rFonts w:ascii="Arial" w:eastAsiaTheme="minorEastAsia" w:hAnsi="Arial" w:cs="Arial"/>
          <w:sz w:val="18"/>
          <w:szCs w:val="18"/>
        </w:rPr>
        <w:t>.</w:t>
      </w:r>
      <w:r w:rsidRPr="7FB94C75">
        <w:rPr>
          <w:rFonts w:ascii="Arial" w:eastAsiaTheme="minorEastAsia" w:hAnsi="Arial" w:cs="Arial"/>
          <w:sz w:val="18"/>
          <w:szCs w:val="18"/>
        </w:rPr>
        <w:t xml:space="preserve"> </w:t>
      </w:r>
      <w:r w:rsidRPr="7FB94C75">
        <w:rPr>
          <w:rFonts w:ascii="Arial" w:hAnsi="Arial" w:cs="Arial"/>
          <w:sz w:val="18"/>
          <w:szCs w:val="18"/>
        </w:rPr>
        <w:t>Beide</w:t>
      </w:r>
      <w:r w:rsidRPr="7FB94C75">
        <w:rPr>
          <w:rFonts w:ascii="Arial" w:eastAsiaTheme="minorEastAsia" w:hAnsi="Arial" w:cs="Arial"/>
          <w:sz w:val="18"/>
          <w:szCs w:val="18"/>
        </w:rPr>
        <w:t xml:space="preserve"> </w:t>
      </w:r>
      <w:r w:rsidRPr="7FB94C75">
        <w:rPr>
          <w:rFonts w:ascii="Arial" w:hAnsi="Arial" w:cs="Arial"/>
          <w:sz w:val="18"/>
          <w:szCs w:val="18"/>
        </w:rPr>
        <w:t>begrippen</w:t>
      </w:r>
      <w:r w:rsidRPr="7FB94C75">
        <w:rPr>
          <w:rFonts w:ascii="Arial" w:eastAsiaTheme="minorEastAsia" w:hAnsi="Arial" w:cs="Arial"/>
          <w:sz w:val="18"/>
          <w:szCs w:val="18"/>
        </w:rPr>
        <w:t xml:space="preserve"> </w:t>
      </w:r>
      <w:r w:rsidRPr="7FB94C75">
        <w:rPr>
          <w:rFonts w:ascii="Arial" w:hAnsi="Arial" w:cs="Arial"/>
          <w:sz w:val="18"/>
          <w:szCs w:val="18"/>
        </w:rPr>
        <w:t xml:space="preserve">zijn met elkaar verbonden. </w:t>
      </w:r>
      <w:r w:rsidRPr="7FB94C75">
        <w:rPr>
          <w:rFonts w:ascii="Arial" w:eastAsiaTheme="minorEastAsia" w:hAnsi="Arial" w:cs="Arial"/>
          <w:sz w:val="18"/>
          <w:szCs w:val="18"/>
        </w:rPr>
        <w:t xml:space="preserve">Het onderwerp </w:t>
      </w:r>
      <w:r w:rsidRPr="7FB94C75">
        <w:rPr>
          <w:rFonts w:ascii="Arial" w:hAnsi="Arial" w:cs="Arial"/>
          <w:sz w:val="18"/>
          <w:szCs w:val="18"/>
        </w:rPr>
        <w:t>informatieveiligheid</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privacy</w:t>
      </w:r>
      <w:r w:rsidRPr="7FB94C75">
        <w:rPr>
          <w:rFonts w:ascii="Arial" w:eastAsiaTheme="minorEastAsia" w:hAnsi="Arial" w:cs="Arial"/>
          <w:sz w:val="18"/>
          <w:szCs w:val="18"/>
        </w:rPr>
        <w:t xml:space="preserve"> </w:t>
      </w:r>
      <w:r w:rsidRPr="7FB94C75">
        <w:rPr>
          <w:rFonts w:ascii="Arial" w:hAnsi="Arial" w:cs="Arial"/>
          <w:sz w:val="18"/>
          <w:szCs w:val="18"/>
        </w:rPr>
        <w:t>wordt</w:t>
      </w:r>
      <w:r w:rsidRPr="7FB94C75">
        <w:rPr>
          <w:rFonts w:ascii="Arial" w:eastAsiaTheme="minorEastAsia" w:hAnsi="Arial" w:cs="Arial"/>
          <w:sz w:val="18"/>
          <w:szCs w:val="18"/>
        </w:rPr>
        <w:t xml:space="preserve"> </w:t>
      </w:r>
      <w:r w:rsidRPr="7FB94C75">
        <w:rPr>
          <w:rFonts w:ascii="Arial" w:hAnsi="Arial" w:cs="Arial"/>
          <w:sz w:val="18"/>
          <w:szCs w:val="18"/>
        </w:rPr>
        <w:t>afgekort</w:t>
      </w:r>
      <w:r w:rsidRPr="7FB94C75">
        <w:rPr>
          <w:rFonts w:ascii="Arial" w:eastAsiaTheme="minorEastAsia" w:hAnsi="Arial" w:cs="Arial"/>
          <w:sz w:val="18"/>
          <w:szCs w:val="18"/>
        </w:rPr>
        <w:t xml:space="preserve"> </w:t>
      </w:r>
      <w:r w:rsidRPr="7FB94C75">
        <w:rPr>
          <w:rFonts w:ascii="Arial" w:hAnsi="Arial" w:cs="Arial"/>
          <w:sz w:val="18"/>
          <w:szCs w:val="18"/>
        </w:rPr>
        <w:t>tot</w:t>
      </w:r>
      <w:r w:rsidRPr="7FB94C75">
        <w:rPr>
          <w:rFonts w:ascii="Arial" w:eastAsiaTheme="minorEastAsia" w:hAnsi="Arial" w:cs="Arial"/>
          <w:sz w:val="18"/>
          <w:szCs w:val="18"/>
        </w:rPr>
        <w:t xml:space="preserve"> </w:t>
      </w:r>
      <w:r w:rsidRPr="7FB94C75">
        <w:rPr>
          <w:rFonts w:ascii="Arial" w:hAnsi="Arial" w:cs="Arial"/>
          <w:sz w:val="18"/>
          <w:szCs w:val="18"/>
        </w:rPr>
        <w:t>IVP</w:t>
      </w:r>
      <w:r w:rsidRPr="7FB94C75">
        <w:rPr>
          <w:rFonts w:ascii="Arial" w:eastAsiaTheme="minorEastAsia" w:hAnsi="Arial" w:cs="Arial"/>
          <w:sz w:val="18"/>
          <w:szCs w:val="18"/>
        </w:rPr>
        <w:t xml:space="preserve">. </w:t>
      </w:r>
      <w:r w:rsidRPr="7FB94C75">
        <w:rPr>
          <w:rFonts w:ascii="Arial" w:hAnsi="Arial" w:cs="Arial"/>
          <w:sz w:val="18"/>
          <w:szCs w:val="18"/>
        </w:rPr>
        <w:t>Deze beleidstekst ligt</w:t>
      </w:r>
      <w:r w:rsidRPr="7FB94C75">
        <w:rPr>
          <w:rFonts w:ascii="Arial" w:eastAsiaTheme="minorEastAsia" w:hAnsi="Arial" w:cs="Arial"/>
          <w:sz w:val="18"/>
          <w:szCs w:val="18"/>
        </w:rPr>
        <w:t xml:space="preserve"> </w:t>
      </w:r>
      <w:r w:rsidRPr="7FB94C75">
        <w:rPr>
          <w:rFonts w:ascii="Arial" w:hAnsi="Arial" w:cs="Arial"/>
          <w:sz w:val="18"/>
          <w:szCs w:val="18"/>
        </w:rPr>
        <w:t>ten</w:t>
      </w:r>
      <w:r w:rsidRPr="7FB94C75">
        <w:rPr>
          <w:rFonts w:ascii="Arial" w:eastAsiaTheme="minorEastAsia" w:hAnsi="Arial" w:cs="Arial"/>
          <w:sz w:val="18"/>
          <w:szCs w:val="18"/>
        </w:rPr>
        <w:t xml:space="preserve"> </w:t>
      </w:r>
      <w:r w:rsidRPr="7FB94C75">
        <w:rPr>
          <w:rFonts w:ascii="Arial" w:hAnsi="Arial" w:cs="Arial"/>
          <w:sz w:val="18"/>
          <w:szCs w:val="18"/>
        </w:rPr>
        <w:t>grondslag</w:t>
      </w:r>
      <w:r w:rsidRPr="7FB94C75">
        <w:rPr>
          <w:rFonts w:ascii="Arial" w:eastAsiaTheme="minorEastAsia" w:hAnsi="Arial" w:cs="Arial"/>
          <w:sz w:val="18"/>
          <w:szCs w:val="18"/>
        </w:rPr>
        <w:t xml:space="preserve"> </w:t>
      </w:r>
      <w:r w:rsidRPr="7FB94C75">
        <w:rPr>
          <w:rFonts w:ascii="Arial" w:hAnsi="Arial" w:cs="Arial"/>
          <w:sz w:val="18"/>
          <w:szCs w:val="18"/>
        </w:rPr>
        <w:t>aan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aanpak</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informatieveiligheid</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privacy</w:t>
      </w:r>
      <w:r w:rsidRPr="7FB94C75">
        <w:rPr>
          <w:rFonts w:ascii="Arial" w:eastAsiaTheme="minorEastAsia" w:hAnsi="Arial" w:cs="Arial"/>
          <w:sz w:val="18"/>
          <w:szCs w:val="18"/>
        </w:rPr>
        <w:t xml:space="preserve"> </w:t>
      </w:r>
      <w:r w:rsidRPr="7FB94C75">
        <w:rPr>
          <w:rFonts w:ascii="Arial" w:hAnsi="Arial" w:cs="Arial"/>
          <w:sz w:val="18"/>
          <w:szCs w:val="18"/>
        </w:rPr>
        <w:t>binnen</w:t>
      </w:r>
      <w:r w:rsidRPr="7FB94C75">
        <w:rPr>
          <w:rFonts w:ascii="Arial" w:eastAsiaTheme="minorEastAsia" w:hAnsi="Arial" w:cs="Arial"/>
          <w:sz w:val="18"/>
          <w:szCs w:val="18"/>
        </w:rPr>
        <w:t xml:space="preserve"> </w:t>
      </w:r>
      <w:r w:rsidR="003914BE" w:rsidRPr="003914BE">
        <w:rPr>
          <w:rFonts w:ascii="Arial" w:hAnsi="Arial" w:cs="Arial"/>
          <w:sz w:val="18"/>
          <w:szCs w:val="18"/>
        </w:rPr>
        <w:t>SG de Parel; VBS de Ankering, VBS de Cirkel, VBS Prinsenhof, VBS Sint-Jozef.</w:t>
      </w:r>
    </w:p>
    <w:p w14:paraId="4FA9B50D" w14:textId="77777777" w:rsidR="00B619B5" w:rsidRDefault="00B619B5">
      <w:pPr>
        <w:rPr>
          <w:rFonts w:asciiTheme="majorHAnsi" w:eastAsiaTheme="majorEastAsia" w:hAnsiTheme="majorHAnsi" w:cstheme="majorBidi"/>
          <w:color w:val="2F5496" w:themeColor="accent1" w:themeShade="BF"/>
          <w:sz w:val="32"/>
          <w:szCs w:val="32"/>
        </w:rPr>
      </w:pPr>
      <w:bookmarkStart w:id="15" w:name="_Toc463264283"/>
      <w:r>
        <w:br w:type="page"/>
      </w:r>
    </w:p>
    <w:p w14:paraId="4FA9B50E" w14:textId="77777777" w:rsidR="00B619B5" w:rsidRPr="00F82613" w:rsidRDefault="00B619B5" w:rsidP="00B619B5">
      <w:pPr>
        <w:pStyle w:val="Kop1"/>
        <w:keepLines w:val="0"/>
        <w:numPr>
          <w:ilvl w:val="0"/>
          <w:numId w:val="10"/>
        </w:numPr>
        <w:spacing w:before="480" w:after="240" w:line="264" w:lineRule="auto"/>
      </w:pPr>
      <w:bookmarkStart w:id="16" w:name="_Toc500159385"/>
      <w:r>
        <w:lastRenderedPageBreak/>
        <w:t xml:space="preserve">Doel en reikwijdte </w:t>
      </w:r>
      <w:bookmarkEnd w:id="13"/>
      <w:bookmarkEnd w:id="14"/>
      <w:bookmarkEnd w:id="15"/>
      <w:bookmarkEnd w:id="16"/>
    </w:p>
    <w:p w14:paraId="4FA9B50F" w14:textId="77777777" w:rsidR="00B619B5" w:rsidRPr="00F82613" w:rsidRDefault="00B619B5" w:rsidP="00B619B5">
      <w:pPr>
        <w:pStyle w:val="Kop2"/>
        <w:keepLines w:val="0"/>
        <w:numPr>
          <w:ilvl w:val="1"/>
          <w:numId w:val="10"/>
        </w:numPr>
        <w:spacing w:before="360" w:after="120" w:line="264" w:lineRule="auto"/>
        <w:jc w:val="both"/>
      </w:pPr>
      <w:bookmarkStart w:id="17" w:name="_Toc463264284"/>
      <w:bookmarkStart w:id="18" w:name="_Toc500159386"/>
      <w:r>
        <w:t>Doel</w:t>
      </w:r>
      <w:bookmarkEnd w:id="17"/>
      <w:bookmarkEnd w:id="18"/>
    </w:p>
    <w:p w14:paraId="4FA9B510" w14:textId="77777777" w:rsidR="00B619B5" w:rsidRDefault="00B619B5" w:rsidP="00B619B5">
      <w:pPr>
        <w:spacing w:after="0"/>
        <w:jc w:val="both"/>
        <w:rPr>
          <w:rFonts w:ascii="Arial" w:eastAsiaTheme="minorEastAsia" w:hAnsi="Arial" w:cs="Arial"/>
          <w:bCs/>
          <w:iCs/>
          <w:sz w:val="18"/>
          <w:szCs w:val="18"/>
        </w:rPr>
      </w:pPr>
      <w:r w:rsidRPr="00A0127A">
        <w:rPr>
          <w:rFonts w:ascii="Arial" w:hAnsi="Arial" w:cs="Arial"/>
          <w:bCs/>
          <w:iCs/>
          <w:sz w:val="18"/>
          <w:szCs w:val="18"/>
        </w:rPr>
        <w:t>Dit beleid heeft</w:t>
      </w:r>
      <w:r w:rsidRPr="00A0127A">
        <w:rPr>
          <w:rFonts w:ascii="Arial" w:eastAsiaTheme="minorEastAsia" w:hAnsi="Arial" w:cs="Arial"/>
          <w:bCs/>
          <w:iCs/>
          <w:sz w:val="18"/>
          <w:szCs w:val="18"/>
        </w:rPr>
        <w:t xml:space="preserve">  </w:t>
      </w:r>
      <w:r w:rsidRPr="00A0127A">
        <w:rPr>
          <w:rFonts w:ascii="Arial" w:hAnsi="Arial" w:cs="Arial"/>
          <w:bCs/>
          <w:iCs/>
          <w:sz w:val="18"/>
          <w:szCs w:val="18"/>
        </w:rPr>
        <w:t>als</w:t>
      </w:r>
      <w:r w:rsidRPr="00A0127A">
        <w:rPr>
          <w:rFonts w:ascii="Arial" w:eastAsiaTheme="minorEastAsia" w:hAnsi="Arial" w:cs="Arial"/>
          <w:bCs/>
          <w:iCs/>
          <w:sz w:val="18"/>
          <w:szCs w:val="18"/>
        </w:rPr>
        <w:t xml:space="preserve"> </w:t>
      </w:r>
      <w:r w:rsidRPr="00A0127A">
        <w:rPr>
          <w:rFonts w:ascii="Arial" w:hAnsi="Arial" w:cs="Arial"/>
          <w:bCs/>
          <w:iCs/>
          <w:sz w:val="18"/>
          <w:szCs w:val="18"/>
        </w:rPr>
        <w:t>doelen</w:t>
      </w:r>
      <w:r w:rsidRPr="00A0127A">
        <w:rPr>
          <w:rFonts w:ascii="Arial" w:eastAsiaTheme="minorEastAsia" w:hAnsi="Arial" w:cs="Arial"/>
          <w:bCs/>
          <w:iCs/>
          <w:sz w:val="18"/>
          <w:szCs w:val="18"/>
        </w:rPr>
        <w:t>:</w:t>
      </w:r>
    </w:p>
    <w:p w14:paraId="4FA9B511" w14:textId="77777777" w:rsidR="00B619B5" w:rsidRPr="00A0127A" w:rsidRDefault="00B619B5" w:rsidP="00B619B5">
      <w:pPr>
        <w:spacing w:after="0"/>
        <w:jc w:val="both"/>
        <w:rPr>
          <w:rFonts w:ascii="Arial" w:hAnsi="Arial" w:cs="Arial"/>
          <w:bCs/>
          <w:iCs/>
          <w:sz w:val="18"/>
          <w:szCs w:val="18"/>
        </w:rPr>
      </w:pPr>
    </w:p>
    <w:p w14:paraId="4FA9B512" w14:textId="32E328DE" w:rsidR="00B619B5" w:rsidRPr="00A0127A" w:rsidRDefault="00B619B5" w:rsidP="00B619B5">
      <w:pPr>
        <w:pStyle w:val="Lijstalinea"/>
        <w:widowControl w:val="0"/>
        <w:numPr>
          <w:ilvl w:val="0"/>
          <w:numId w:val="4"/>
        </w:numPr>
        <w:spacing w:after="240" w:line="264" w:lineRule="auto"/>
        <w:contextualSpacing w:val="0"/>
        <w:jc w:val="both"/>
        <w:rPr>
          <w:rFonts w:ascii="Arial" w:eastAsia="Calibri" w:hAnsi="Arial" w:cs="Arial"/>
          <w:sz w:val="18"/>
          <w:szCs w:val="18"/>
        </w:rPr>
      </w:pPr>
      <w:r w:rsidRPr="00A0127A">
        <w:rPr>
          <w:rFonts w:ascii="Arial" w:eastAsia="Calibri" w:hAnsi="Arial" w:cs="Arial"/>
          <w:sz w:val="18"/>
          <w:szCs w:val="18"/>
        </w:rPr>
        <w:t xml:space="preserve">Het waarborgen van de continuïteit van het onderwijs en de dagdagelijkse werking van </w:t>
      </w:r>
      <w:r w:rsidR="003914BE">
        <w:rPr>
          <w:rFonts w:ascii="Arial" w:eastAsia="Calibri" w:hAnsi="Arial" w:cs="Arial"/>
          <w:sz w:val="18"/>
          <w:szCs w:val="18"/>
        </w:rPr>
        <w:t>SG de Parel; VBS de Ankering, VBS de Cirkel, VBS Prinsenhof, VBS Sint-Jozef</w:t>
      </w:r>
      <w:r w:rsidRPr="00A0127A">
        <w:rPr>
          <w:rFonts w:ascii="Arial" w:eastAsia="Calibri" w:hAnsi="Arial" w:cs="Arial"/>
          <w:sz w:val="18"/>
          <w:szCs w:val="18"/>
        </w:rPr>
        <w:t xml:space="preserve">.  </w:t>
      </w:r>
    </w:p>
    <w:p w14:paraId="4FA9B513" w14:textId="77777777" w:rsidR="00B619B5" w:rsidRPr="00A0127A" w:rsidRDefault="00B619B5" w:rsidP="00B619B5">
      <w:pPr>
        <w:pStyle w:val="Lijstalinea"/>
        <w:widowControl w:val="0"/>
        <w:numPr>
          <w:ilvl w:val="0"/>
          <w:numId w:val="4"/>
        </w:numPr>
        <w:spacing w:after="240" w:line="264" w:lineRule="auto"/>
        <w:contextualSpacing w:val="0"/>
        <w:jc w:val="both"/>
        <w:rPr>
          <w:rFonts w:ascii="Arial" w:eastAsia="Calibri" w:hAnsi="Arial" w:cs="Arial"/>
          <w:sz w:val="18"/>
          <w:szCs w:val="18"/>
        </w:rPr>
      </w:pPr>
      <w:r w:rsidRPr="00A0127A">
        <w:rPr>
          <w:rFonts w:ascii="Arial" w:eastAsia="Calibri" w:hAnsi="Arial" w:cs="Arial"/>
          <w:sz w:val="18"/>
          <w:szCs w:val="18"/>
        </w:rPr>
        <w:t xml:space="preserve">Het garanderen van de privacy van leerlingen en medewerkers waardoor beveiligings- en privacy-incidenten zoveel mogelijk worden voorkomen. </w:t>
      </w:r>
    </w:p>
    <w:p w14:paraId="4FA9B514" w14:textId="77777777" w:rsidR="00B619B5" w:rsidRPr="00F82613" w:rsidRDefault="00B619B5" w:rsidP="00B619B5">
      <w:pPr>
        <w:spacing w:after="0"/>
        <w:jc w:val="both"/>
        <w:rPr>
          <w:rFonts w:ascii="Arial" w:hAnsi="Arial" w:cs="Arial"/>
          <w:sz w:val="18"/>
          <w:szCs w:val="18"/>
        </w:rPr>
      </w:pPr>
    </w:p>
    <w:p w14:paraId="4FA9B515" w14:textId="0AEEFF86" w:rsidR="00B619B5" w:rsidRPr="00F82613" w:rsidRDefault="00B619B5" w:rsidP="00B619B5">
      <w:pPr>
        <w:jc w:val="both"/>
        <w:rPr>
          <w:rFonts w:ascii="Arial" w:eastAsiaTheme="minorEastAsia" w:hAnsi="Arial" w:cs="Arial"/>
          <w:sz w:val="18"/>
          <w:szCs w:val="18"/>
        </w:rPr>
      </w:pPr>
      <w:r w:rsidRPr="7FB94C75">
        <w:rPr>
          <w:rFonts w:ascii="Arial" w:hAnsi="Arial" w:cs="Arial"/>
          <w:sz w:val="18"/>
          <w:szCs w:val="18"/>
        </w:rPr>
        <w:t>Dit</w:t>
      </w:r>
      <w:r w:rsidRPr="7FB94C75">
        <w:rPr>
          <w:rFonts w:ascii="Arial" w:eastAsiaTheme="minorEastAsia" w:hAnsi="Arial" w:cs="Arial"/>
          <w:sz w:val="18"/>
          <w:szCs w:val="18"/>
        </w:rPr>
        <w:t xml:space="preserve"> </w:t>
      </w:r>
      <w:r w:rsidRPr="7FB94C75">
        <w:rPr>
          <w:rFonts w:ascii="Arial" w:hAnsi="Arial" w:cs="Arial"/>
          <w:sz w:val="18"/>
          <w:szCs w:val="18"/>
        </w:rPr>
        <w:t>beleid</w:t>
      </w:r>
      <w:r w:rsidRPr="7FB94C75">
        <w:rPr>
          <w:rFonts w:ascii="Arial" w:eastAsiaTheme="minorEastAsia" w:hAnsi="Arial" w:cs="Arial"/>
          <w:sz w:val="18"/>
          <w:szCs w:val="18"/>
        </w:rPr>
        <w:t xml:space="preserve"> </w:t>
      </w:r>
      <w:r w:rsidRPr="7FB94C75">
        <w:rPr>
          <w:rFonts w:ascii="Arial" w:hAnsi="Arial" w:cs="Arial"/>
          <w:sz w:val="18"/>
          <w:szCs w:val="18"/>
        </w:rPr>
        <w:t>is</w:t>
      </w:r>
      <w:r w:rsidRPr="7FB94C75">
        <w:rPr>
          <w:rFonts w:ascii="Arial" w:eastAsiaTheme="minorEastAsia" w:hAnsi="Arial" w:cs="Arial"/>
          <w:sz w:val="18"/>
          <w:szCs w:val="18"/>
        </w:rPr>
        <w:t xml:space="preserve"> </w:t>
      </w:r>
      <w:r w:rsidRPr="7FB94C75">
        <w:rPr>
          <w:rFonts w:ascii="Arial" w:hAnsi="Arial" w:cs="Arial"/>
          <w:sz w:val="18"/>
          <w:szCs w:val="18"/>
        </w:rPr>
        <w:t>erop</w:t>
      </w:r>
      <w:r w:rsidRPr="7FB94C75">
        <w:rPr>
          <w:rFonts w:ascii="Arial" w:eastAsiaTheme="minorEastAsia" w:hAnsi="Arial" w:cs="Arial"/>
          <w:sz w:val="18"/>
          <w:szCs w:val="18"/>
        </w:rPr>
        <w:t xml:space="preserve"> </w:t>
      </w:r>
      <w:r w:rsidRPr="7FB94C75">
        <w:rPr>
          <w:rFonts w:ascii="Arial" w:hAnsi="Arial" w:cs="Arial"/>
          <w:sz w:val="18"/>
          <w:szCs w:val="18"/>
        </w:rPr>
        <w:t>gericht</w:t>
      </w:r>
      <w:r w:rsidRPr="7FB94C75">
        <w:rPr>
          <w:rFonts w:ascii="Arial" w:eastAsiaTheme="minorEastAsia" w:hAnsi="Arial" w:cs="Arial"/>
          <w:sz w:val="18"/>
          <w:szCs w:val="18"/>
        </w:rPr>
        <w:t xml:space="preserve"> </w:t>
      </w:r>
      <w:r w:rsidRPr="7FB94C75">
        <w:rPr>
          <w:rFonts w:ascii="Arial" w:hAnsi="Arial" w:cs="Arial"/>
          <w:sz w:val="18"/>
          <w:szCs w:val="18"/>
        </w:rPr>
        <w:t>om</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kwaliteit</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verwerking</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informatie</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beveiliging</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persoonsgegevens</w:t>
      </w:r>
      <w:r w:rsidRPr="7FB94C75">
        <w:rPr>
          <w:rFonts w:ascii="Arial" w:eastAsiaTheme="minorEastAsia" w:hAnsi="Arial" w:cs="Arial"/>
          <w:sz w:val="18"/>
          <w:szCs w:val="18"/>
        </w:rPr>
        <w:t xml:space="preserve"> </w:t>
      </w:r>
      <w:r w:rsidRPr="7FB94C75">
        <w:rPr>
          <w:rFonts w:ascii="Arial" w:hAnsi="Arial" w:cs="Arial"/>
          <w:sz w:val="18"/>
          <w:szCs w:val="18"/>
        </w:rPr>
        <w:t>te</w:t>
      </w:r>
      <w:r w:rsidRPr="7FB94C75">
        <w:rPr>
          <w:rFonts w:ascii="Arial" w:eastAsiaTheme="minorEastAsia" w:hAnsi="Arial" w:cs="Arial"/>
          <w:sz w:val="18"/>
          <w:szCs w:val="18"/>
        </w:rPr>
        <w:t xml:space="preserve"> </w:t>
      </w:r>
      <w:r w:rsidRPr="7FB94C75">
        <w:rPr>
          <w:rFonts w:ascii="Arial" w:hAnsi="Arial" w:cs="Arial"/>
          <w:sz w:val="18"/>
          <w:szCs w:val="18"/>
        </w:rPr>
        <w:t>optimaliseren</w:t>
      </w:r>
      <w:r w:rsidRPr="7FB94C75">
        <w:rPr>
          <w:rFonts w:ascii="Arial" w:eastAsiaTheme="minorEastAsia" w:hAnsi="Arial" w:cs="Arial"/>
          <w:sz w:val="18"/>
          <w:szCs w:val="18"/>
        </w:rPr>
        <w:t xml:space="preserve"> </w:t>
      </w:r>
      <w:r w:rsidRPr="7FB94C75">
        <w:rPr>
          <w:rFonts w:ascii="Arial" w:hAnsi="Arial" w:cs="Arial"/>
          <w:sz w:val="18"/>
          <w:szCs w:val="18"/>
        </w:rPr>
        <w:t>waarbij</w:t>
      </w:r>
      <w:r w:rsidRPr="7FB94C75">
        <w:rPr>
          <w:rFonts w:ascii="Arial" w:eastAsiaTheme="minorEastAsia" w:hAnsi="Arial" w:cs="Arial"/>
          <w:sz w:val="18"/>
          <w:szCs w:val="18"/>
        </w:rPr>
        <w:t xml:space="preserve"> er </w:t>
      </w:r>
      <w:r w:rsidRPr="7FB94C75">
        <w:rPr>
          <w:rFonts w:ascii="Arial" w:hAnsi="Arial" w:cs="Arial"/>
          <w:sz w:val="18"/>
          <w:szCs w:val="18"/>
        </w:rPr>
        <w:t>een</w:t>
      </w:r>
      <w:r w:rsidRPr="7FB94C75">
        <w:rPr>
          <w:rFonts w:ascii="Arial" w:eastAsiaTheme="minorEastAsia" w:hAnsi="Arial" w:cs="Arial"/>
          <w:sz w:val="18"/>
          <w:szCs w:val="18"/>
        </w:rPr>
        <w:t xml:space="preserve"> </w:t>
      </w:r>
      <w:r w:rsidRPr="7FB94C75">
        <w:rPr>
          <w:rFonts w:ascii="Arial" w:hAnsi="Arial" w:cs="Arial"/>
          <w:sz w:val="18"/>
          <w:szCs w:val="18"/>
        </w:rPr>
        <w:t>goede</w:t>
      </w:r>
      <w:r w:rsidRPr="7FB94C75">
        <w:rPr>
          <w:rFonts w:ascii="Arial" w:eastAsiaTheme="minorEastAsia" w:hAnsi="Arial" w:cs="Arial"/>
          <w:sz w:val="18"/>
          <w:szCs w:val="18"/>
        </w:rPr>
        <w:t xml:space="preserve"> </w:t>
      </w:r>
      <w:r w:rsidRPr="7FB94C75">
        <w:rPr>
          <w:rFonts w:ascii="Arial" w:hAnsi="Arial" w:cs="Arial"/>
          <w:sz w:val="18"/>
          <w:szCs w:val="18"/>
        </w:rPr>
        <w:t>balans</w:t>
      </w:r>
      <w:r w:rsidRPr="7FB94C75">
        <w:rPr>
          <w:rFonts w:ascii="Arial" w:eastAsiaTheme="minorEastAsia" w:hAnsi="Arial" w:cs="Arial"/>
          <w:sz w:val="18"/>
          <w:szCs w:val="18"/>
        </w:rPr>
        <w:t xml:space="preserve"> </w:t>
      </w:r>
      <w:r w:rsidRPr="7FB94C75">
        <w:rPr>
          <w:rFonts w:ascii="Arial" w:hAnsi="Arial" w:cs="Arial"/>
          <w:sz w:val="18"/>
          <w:szCs w:val="18"/>
        </w:rPr>
        <w:t>moet</w:t>
      </w:r>
      <w:r w:rsidRPr="7FB94C75">
        <w:rPr>
          <w:rFonts w:ascii="Arial" w:eastAsiaTheme="minorEastAsia" w:hAnsi="Arial" w:cs="Arial"/>
          <w:sz w:val="18"/>
          <w:szCs w:val="18"/>
        </w:rPr>
        <w:t xml:space="preserve"> </w:t>
      </w:r>
      <w:r w:rsidRPr="7FB94C75">
        <w:rPr>
          <w:rFonts w:ascii="Arial" w:hAnsi="Arial" w:cs="Arial"/>
          <w:sz w:val="18"/>
          <w:szCs w:val="18"/>
        </w:rPr>
        <w:t>zijn</w:t>
      </w:r>
      <w:r w:rsidRPr="7FB94C75">
        <w:rPr>
          <w:rFonts w:ascii="Arial" w:eastAsiaTheme="minorEastAsia" w:hAnsi="Arial" w:cs="Arial"/>
          <w:sz w:val="18"/>
          <w:szCs w:val="18"/>
        </w:rPr>
        <w:t xml:space="preserve"> </w:t>
      </w:r>
      <w:r w:rsidRPr="7FB94C75">
        <w:rPr>
          <w:rFonts w:ascii="Arial" w:hAnsi="Arial" w:cs="Arial"/>
          <w:sz w:val="18"/>
          <w:szCs w:val="18"/>
        </w:rPr>
        <w:t>tussen</w:t>
      </w:r>
      <w:r w:rsidRPr="7FB94C75">
        <w:rPr>
          <w:rFonts w:ascii="Arial" w:eastAsiaTheme="minorEastAsia" w:hAnsi="Arial" w:cs="Arial"/>
          <w:sz w:val="18"/>
          <w:szCs w:val="18"/>
        </w:rPr>
        <w:t xml:space="preserve"> </w:t>
      </w:r>
      <w:r w:rsidRPr="7FB94C75">
        <w:rPr>
          <w:rFonts w:ascii="Arial" w:hAnsi="Arial" w:cs="Arial"/>
          <w:sz w:val="18"/>
          <w:szCs w:val="18"/>
        </w:rPr>
        <w:t>privacy</w:t>
      </w:r>
      <w:r w:rsidRPr="7FB94C75">
        <w:rPr>
          <w:rFonts w:ascii="Arial" w:eastAsiaTheme="minorEastAsia" w:hAnsi="Arial" w:cs="Arial"/>
          <w:sz w:val="18"/>
          <w:szCs w:val="18"/>
        </w:rPr>
        <w:t xml:space="preserve">, </w:t>
      </w:r>
      <w:r w:rsidRPr="7FB94C75">
        <w:rPr>
          <w:rFonts w:ascii="Arial" w:hAnsi="Arial" w:cs="Arial"/>
          <w:sz w:val="18"/>
          <w:szCs w:val="18"/>
        </w:rPr>
        <w:t>functionaliteit,</w:t>
      </w:r>
      <w:r w:rsidRPr="7FB94C75">
        <w:rPr>
          <w:rFonts w:ascii="Arial" w:eastAsiaTheme="minorEastAsia" w:hAnsi="Arial" w:cs="Arial"/>
          <w:sz w:val="18"/>
          <w:szCs w:val="18"/>
        </w:rPr>
        <w:t xml:space="preserve"> </w:t>
      </w:r>
      <w:r w:rsidRPr="7FB94C75">
        <w:rPr>
          <w:rFonts w:ascii="Arial" w:hAnsi="Arial" w:cs="Arial"/>
          <w:sz w:val="18"/>
          <w:szCs w:val="18"/>
        </w:rPr>
        <w:t>veiligheid en middelen</w:t>
      </w:r>
      <w:r w:rsidRPr="7FB94C75">
        <w:rPr>
          <w:rFonts w:ascii="Arial" w:eastAsiaTheme="minorEastAsia" w:hAnsi="Arial" w:cs="Arial"/>
          <w:sz w:val="18"/>
          <w:szCs w:val="18"/>
        </w:rPr>
        <w:t xml:space="preserve">. </w:t>
      </w:r>
      <w:r w:rsidRPr="7FB94C75">
        <w:rPr>
          <w:rFonts w:ascii="Arial" w:hAnsi="Arial" w:cs="Arial"/>
          <w:sz w:val="18"/>
          <w:szCs w:val="18"/>
        </w:rPr>
        <w:t>Uitgangspunt</w:t>
      </w:r>
      <w:r w:rsidRPr="7FB94C75">
        <w:rPr>
          <w:rFonts w:ascii="Arial" w:eastAsiaTheme="minorEastAsia" w:hAnsi="Arial" w:cs="Arial"/>
          <w:sz w:val="18"/>
          <w:szCs w:val="18"/>
        </w:rPr>
        <w:t xml:space="preserve"> </w:t>
      </w:r>
      <w:r w:rsidRPr="7FB94C75">
        <w:rPr>
          <w:rFonts w:ascii="Arial" w:hAnsi="Arial" w:cs="Arial"/>
          <w:sz w:val="18"/>
          <w:szCs w:val="18"/>
        </w:rPr>
        <w:t>is</w:t>
      </w:r>
      <w:r w:rsidRPr="7FB94C75">
        <w:rPr>
          <w:rFonts w:ascii="Arial" w:eastAsiaTheme="minorEastAsia" w:hAnsi="Arial" w:cs="Arial"/>
          <w:sz w:val="18"/>
          <w:szCs w:val="18"/>
        </w:rPr>
        <w:t xml:space="preserve"> </w:t>
      </w:r>
      <w:r w:rsidRPr="7FB94C75">
        <w:rPr>
          <w:rFonts w:ascii="Arial" w:hAnsi="Arial" w:cs="Arial"/>
          <w:sz w:val="18"/>
          <w:szCs w:val="18"/>
        </w:rPr>
        <w:t>dat</w:t>
      </w:r>
      <w:r w:rsidRPr="7FB94C75">
        <w:rPr>
          <w:rFonts w:ascii="Arial" w:eastAsiaTheme="minorEastAsia" w:hAnsi="Arial" w:cs="Arial"/>
          <w:sz w:val="18"/>
          <w:szCs w:val="18"/>
        </w:rPr>
        <w:t xml:space="preserve"> de </w:t>
      </w:r>
      <w:r w:rsidRPr="7FB94C75">
        <w:rPr>
          <w:rFonts w:ascii="Arial" w:hAnsi="Arial" w:cs="Arial"/>
          <w:sz w:val="18"/>
          <w:szCs w:val="18"/>
        </w:rPr>
        <w:t>persoonlijke</w:t>
      </w:r>
      <w:r w:rsidRPr="7FB94C75">
        <w:rPr>
          <w:rFonts w:ascii="Arial" w:eastAsiaTheme="minorEastAsia" w:hAnsi="Arial" w:cs="Arial"/>
          <w:sz w:val="18"/>
          <w:szCs w:val="18"/>
        </w:rPr>
        <w:t xml:space="preserve"> </w:t>
      </w:r>
      <w:r w:rsidRPr="7FB94C75">
        <w:rPr>
          <w:rFonts w:ascii="Arial" w:hAnsi="Arial" w:cs="Arial"/>
          <w:sz w:val="18"/>
          <w:szCs w:val="18"/>
        </w:rPr>
        <w:t>levenssfeer</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betrokkene</w:t>
      </w:r>
      <w:r w:rsidRPr="7FB94C75">
        <w:rPr>
          <w:rFonts w:ascii="Arial" w:eastAsiaTheme="minorEastAsia" w:hAnsi="Arial" w:cs="Arial"/>
          <w:sz w:val="18"/>
          <w:szCs w:val="18"/>
        </w:rPr>
        <w:t xml:space="preserve">, met name van </w:t>
      </w:r>
      <w:r w:rsidRPr="7FB94C75">
        <w:rPr>
          <w:rFonts w:ascii="Arial" w:hAnsi="Arial" w:cs="Arial"/>
          <w:sz w:val="18"/>
          <w:szCs w:val="18"/>
        </w:rPr>
        <w:t>medewerkers</w:t>
      </w:r>
      <w:r>
        <w:rPr>
          <w:rFonts w:ascii="Arial" w:eastAsiaTheme="minorEastAsia" w:hAnsi="Arial" w:cs="Arial"/>
          <w:sz w:val="18"/>
          <w:szCs w:val="18"/>
        </w:rPr>
        <w:t>,</w:t>
      </w:r>
      <w:r w:rsidRPr="7FB94C75">
        <w:rPr>
          <w:rFonts w:ascii="Arial" w:eastAsiaTheme="minorEastAsia" w:hAnsi="Arial" w:cs="Arial"/>
          <w:sz w:val="18"/>
          <w:szCs w:val="18"/>
        </w:rPr>
        <w:t xml:space="preserve"> </w:t>
      </w:r>
      <w:r w:rsidRPr="7FB94C75">
        <w:rPr>
          <w:rFonts w:ascii="Arial" w:hAnsi="Arial" w:cs="Arial"/>
          <w:sz w:val="18"/>
          <w:szCs w:val="18"/>
        </w:rPr>
        <w:t>leerlingen</w:t>
      </w:r>
      <w:r>
        <w:rPr>
          <w:rFonts w:ascii="Arial" w:eastAsiaTheme="minorEastAsia" w:hAnsi="Arial" w:cs="Arial"/>
          <w:sz w:val="18"/>
          <w:szCs w:val="18"/>
        </w:rPr>
        <w:t xml:space="preserve"> en ouders</w:t>
      </w:r>
      <w:r w:rsidRPr="7FB94C75">
        <w:rPr>
          <w:rFonts w:ascii="Arial" w:eastAsiaTheme="minorEastAsia" w:hAnsi="Arial" w:cs="Arial"/>
          <w:sz w:val="18"/>
          <w:szCs w:val="18"/>
        </w:rPr>
        <w:t xml:space="preserve"> </w:t>
      </w:r>
      <w:r w:rsidRPr="7FB94C75">
        <w:rPr>
          <w:rFonts w:ascii="Arial" w:hAnsi="Arial" w:cs="Arial"/>
          <w:sz w:val="18"/>
          <w:szCs w:val="18"/>
        </w:rPr>
        <w:t>wordt</w:t>
      </w:r>
      <w:r w:rsidRPr="7FB94C75">
        <w:rPr>
          <w:rFonts w:ascii="Arial" w:eastAsiaTheme="minorEastAsia" w:hAnsi="Arial" w:cs="Arial"/>
          <w:sz w:val="18"/>
          <w:szCs w:val="18"/>
        </w:rPr>
        <w:t xml:space="preserve"> </w:t>
      </w:r>
      <w:r w:rsidRPr="7FB94C75">
        <w:rPr>
          <w:rFonts w:ascii="Arial" w:hAnsi="Arial" w:cs="Arial"/>
          <w:sz w:val="18"/>
          <w:szCs w:val="18"/>
        </w:rPr>
        <w:t>gerespecteerd</w:t>
      </w:r>
      <w:r w:rsidRPr="7FB94C75">
        <w:rPr>
          <w:rFonts w:ascii="Arial" w:eastAsiaTheme="minorEastAsia" w:hAnsi="Arial" w:cs="Arial"/>
          <w:sz w:val="18"/>
          <w:szCs w:val="18"/>
        </w:rPr>
        <w:t xml:space="preserve"> </w:t>
      </w:r>
      <w:r w:rsidRPr="7FB94C75">
        <w:rPr>
          <w:rFonts w:ascii="Arial" w:hAnsi="Arial" w:cs="Arial"/>
          <w:sz w:val="18"/>
          <w:szCs w:val="18"/>
        </w:rPr>
        <w:t>en dat</w:t>
      </w:r>
      <w:r w:rsidR="003914BE">
        <w:rPr>
          <w:rFonts w:ascii="Arial" w:eastAsiaTheme="minorEastAsia" w:hAnsi="Arial" w:cs="Arial"/>
          <w:sz w:val="18"/>
          <w:szCs w:val="18"/>
        </w:rPr>
        <w:t xml:space="preserve"> </w:t>
      </w:r>
      <w:r w:rsidR="003914BE" w:rsidRPr="003914BE">
        <w:rPr>
          <w:rFonts w:ascii="Arial" w:hAnsi="Arial" w:cs="Arial"/>
          <w:sz w:val="18"/>
          <w:szCs w:val="18"/>
        </w:rPr>
        <w:t>SG de Parel; VBS de Ankering, VBS de Cirkel, VBS Prinsenhof, VBS Sint-Jozef.</w:t>
      </w:r>
      <w:r w:rsidRPr="7FB94C75">
        <w:rPr>
          <w:rFonts w:ascii="Arial" w:eastAsiaTheme="minorEastAsia" w:hAnsi="Arial" w:cs="Arial"/>
          <w:sz w:val="18"/>
          <w:szCs w:val="18"/>
        </w:rPr>
        <w:t xml:space="preserve"> </w:t>
      </w:r>
      <w:r w:rsidRPr="7FB94C75">
        <w:rPr>
          <w:rFonts w:ascii="Arial" w:hAnsi="Arial" w:cs="Arial"/>
          <w:sz w:val="18"/>
          <w:szCs w:val="18"/>
        </w:rPr>
        <w:t>voldoet</w:t>
      </w:r>
      <w:r w:rsidRPr="7FB94C75">
        <w:rPr>
          <w:rFonts w:ascii="Arial" w:eastAsiaTheme="minorEastAsia" w:hAnsi="Arial" w:cs="Arial"/>
          <w:sz w:val="18"/>
          <w:szCs w:val="18"/>
        </w:rPr>
        <w:t xml:space="preserve"> </w:t>
      </w:r>
      <w:r w:rsidRPr="7FB94C75">
        <w:rPr>
          <w:rFonts w:ascii="Arial" w:hAnsi="Arial" w:cs="Arial"/>
          <w:sz w:val="18"/>
          <w:szCs w:val="18"/>
        </w:rPr>
        <w:t>aan</w:t>
      </w:r>
      <w:r w:rsidRPr="7FB94C75">
        <w:rPr>
          <w:rFonts w:ascii="Arial" w:eastAsiaTheme="minorEastAsia" w:hAnsi="Arial" w:cs="Arial"/>
          <w:sz w:val="18"/>
          <w:szCs w:val="18"/>
        </w:rPr>
        <w:t xml:space="preserve"> </w:t>
      </w:r>
      <w:r w:rsidRPr="7FB94C75">
        <w:rPr>
          <w:rFonts w:ascii="Arial" w:hAnsi="Arial" w:cs="Arial"/>
          <w:sz w:val="18"/>
          <w:szCs w:val="18"/>
        </w:rPr>
        <w:t>relevante</w:t>
      </w:r>
      <w:r w:rsidRPr="7FB94C75">
        <w:rPr>
          <w:rFonts w:ascii="Arial" w:eastAsiaTheme="minorEastAsia" w:hAnsi="Arial" w:cs="Arial"/>
          <w:sz w:val="18"/>
          <w:szCs w:val="18"/>
        </w:rPr>
        <w:t xml:space="preserve"> </w:t>
      </w:r>
      <w:r w:rsidRPr="7FB94C75">
        <w:rPr>
          <w:rFonts w:ascii="Arial" w:hAnsi="Arial" w:cs="Arial"/>
          <w:sz w:val="18"/>
          <w:szCs w:val="18"/>
        </w:rPr>
        <w:t>wet</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regelgeving</w:t>
      </w:r>
      <w:r w:rsidRPr="7FB94C75">
        <w:rPr>
          <w:rFonts w:ascii="Arial" w:eastAsiaTheme="minorEastAsia" w:hAnsi="Arial" w:cs="Arial"/>
          <w:sz w:val="18"/>
          <w:szCs w:val="18"/>
        </w:rPr>
        <w:t xml:space="preserve">. </w:t>
      </w:r>
    </w:p>
    <w:p w14:paraId="4FA9B516" w14:textId="77777777" w:rsidR="00B619B5" w:rsidRPr="00F82613" w:rsidRDefault="00B619B5" w:rsidP="00B619B5">
      <w:pPr>
        <w:pStyle w:val="Kop2"/>
        <w:keepLines w:val="0"/>
        <w:numPr>
          <w:ilvl w:val="1"/>
          <w:numId w:val="10"/>
        </w:numPr>
        <w:spacing w:before="360" w:after="120" w:line="264" w:lineRule="auto"/>
        <w:jc w:val="both"/>
      </w:pPr>
      <w:bookmarkStart w:id="19" w:name="_Toc463264285"/>
      <w:bookmarkStart w:id="20" w:name="_Toc500159387"/>
      <w:r>
        <w:t xml:space="preserve">Reikwijdte </w:t>
      </w:r>
      <w:bookmarkEnd w:id="19"/>
      <w:bookmarkEnd w:id="20"/>
    </w:p>
    <w:p w14:paraId="4FA9B517" w14:textId="2FBEF3BA" w:rsidR="00B619B5" w:rsidRDefault="00B619B5" w:rsidP="00B619B5">
      <w:pPr>
        <w:pStyle w:val="Lijstalinea"/>
        <w:widowControl w:val="0"/>
        <w:numPr>
          <w:ilvl w:val="0"/>
          <w:numId w:val="4"/>
        </w:numPr>
        <w:spacing w:after="240" w:line="264" w:lineRule="auto"/>
        <w:contextualSpacing w:val="0"/>
        <w:jc w:val="both"/>
        <w:rPr>
          <w:rFonts w:ascii="Arial" w:hAnsi="Arial" w:cs="Arial"/>
          <w:sz w:val="18"/>
          <w:szCs w:val="18"/>
        </w:rPr>
      </w:pP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beleid</w:t>
      </w:r>
      <w:r w:rsidRPr="7FB94C75">
        <w:rPr>
          <w:rFonts w:ascii="Arial" w:hAnsi="Arial" w:cs="Arial"/>
          <w:sz w:val="18"/>
          <w:szCs w:val="18"/>
        </w:rPr>
        <w:t xml:space="preserve"> </w:t>
      </w:r>
      <w:r w:rsidRPr="7FB94C75">
        <w:rPr>
          <w:rFonts w:ascii="Arial" w:eastAsia="Calibri" w:hAnsi="Arial" w:cs="Arial"/>
          <w:sz w:val="18"/>
          <w:szCs w:val="18"/>
        </w:rPr>
        <w:t>heeft</w:t>
      </w:r>
      <w:r w:rsidRPr="7FB94C75">
        <w:rPr>
          <w:rFonts w:ascii="Arial" w:hAnsi="Arial" w:cs="Arial"/>
          <w:sz w:val="18"/>
          <w:szCs w:val="18"/>
        </w:rPr>
        <w:t xml:space="preserve"> </w:t>
      </w:r>
      <w:r w:rsidRPr="7FB94C75">
        <w:rPr>
          <w:rFonts w:ascii="Arial" w:eastAsia="Calibri" w:hAnsi="Arial" w:cs="Arial"/>
          <w:sz w:val="18"/>
          <w:szCs w:val="18"/>
        </w:rPr>
        <w:t>betrekking</w:t>
      </w:r>
      <w:r w:rsidRPr="7FB94C75">
        <w:rPr>
          <w:rFonts w:ascii="Arial" w:hAnsi="Arial" w:cs="Arial"/>
          <w:sz w:val="18"/>
          <w:szCs w:val="18"/>
        </w:rPr>
        <w:t xml:space="preserve"> </w:t>
      </w:r>
      <w:r w:rsidRPr="7FB94C75">
        <w:rPr>
          <w:rFonts w:ascii="Arial" w:eastAsia="Calibri" w:hAnsi="Arial" w:cs="Arial"/>
          <w:sz w:val="18"/>
          <w:szCs w:val="18"/>
        </w:rPr>
        <w:t>op</w:t>
      </w:r>
      <w:r w:rsidRPr="7FB94C75">
        <w:rPr>
          <w:rFonts w:ascii="Arial" w:hAnsi="Arial" w:cs="Arial"/>
          <w:sz w:val="18"/>
          <w:szCs w:val="18"/>
        </w:rPr>
        <w:t xml:space="preserve"> </w:t>
      </w: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verwerken</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persoonsgegevens</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alle</w:t>
      </w:r>
      <w:r w:rsidRPr="7FB94C75">
        <w:rPr>
          <w:rFonts w:ascii="Arial" w:hAnsi="Arial" w:cs="Arial"/>
          <w:sz w:val="18"/>
          <w:szCs w:val="18"/>
        </w:rPr>
        <w:t xml:space="preserve"> </w:t>
      </w:r>
      <w:r w:rsidRPr="7FB94C75">
        <w:rPr>
          <w:rFonts w:ascii="Arial" w:eastAsia="Calibri" w:hAnsi="Arial" w:cs="Arial"/>
          <w:sz w:val="18"/>
          <w:szCs w:val="18"/>
        </w:rPr>
        <w:t>betrokkenen</w:t>
      </w:r>
      <w:r w:rsidRPr="7FB94C75">
        <w:rPr>
          <w:rFonts w:ascii="Arial" w:hAnsi="Arial" w:cs="Arial"/>
          <w:sz w:val="18"/>
          <w:szCs w:val="18"/>
        </w:rPr>
        <w:t xml:space="preserve"> </w:t>
      </w:r>
      <w:r w:rsidRPr="7FB94C75">
        <w:rPr>
          <w:rFonts w:ascii="Arial" w:eastAsia="Calibri" w:hAnsi="Arial" w:cs="Arial"/>
          <w:sz w:val="18"/>
          <w:szCs w:val="18"/>
        </w:rPr>
        <w:t>binnen</w:t>
      </w:r>
      <w:r w:rsidR="003914BE">
        <w:rPr>
          <w:rFonts w:ascii="Arial" w:hAnsi="Arial" w:cs="Arial"/>
          <w:sz w:val="18"/>
          <w:szCs w:val="18"/>
        </w:rPr>
        <w:t xml:space="preserve"> </w:t>
      </w:r>
      <w:r w:rsidR="003914BE" w:rsidRPr="003914BE">
        <w:rPr>
          <w:rFonts w:ascii="Arial" w:hAnsi="Arial" w:cs="Arial"/>
          <w:sz w:val="18"/>
          <w:szCs w:val="18"/>
        </w:rPr>
        <w:t>SG de Parel; VBS de Ankering, VBS de Cirkel, VBS Prinsenhof, VBS Sint-Jozef.</w:t>
      </w:r>
      <w:r w:rsidRPr="7FB94C75">
        <w:rPr>
          <w:rFonts w:ascii="Arial" w:hAnsi="Arial" w:cs="Arial"/>
          <w:sz w:val="18"/>
          <w:szCs w:val="18"/>
        </w:rPr>
        <w:t xml:space="preserve"> </w:t>
      </w:r>
      <w:r w:rsidRPr="7FB94C75">
        <w:rPr>
          <w:rFonts w:ascii="Arial" w:eastAsia="Calibri" w:hAnsi="Arial" w:cs="Arial"/>
          <w:sz w:val="18"/>
          <w:szCs w:val="18"/>
        </w:rPr>
        <w:t>waaronder</w:t>
      </w:r>
      <w:r w:rsidRPr="7FB94C75">
        <w:rPr>
          <w:rFonts w:ascii="Arial" w:hAnsi="Arial" w:cs="Arial"/>
          <w:sz w:val="18"/>
          <w:szCs w:val="18"/>
        </w:rPr>
        <w:t xml:space="preserve"> </w:t>
      </w:r>
      <w:r w:rsidRPr="7FB94C75">
        <w:rPr>
          <w:rFonts w:ascii="Arial" w:eastAsia="Calibri" w:hAnsi="Arial" w:cs="Arial"/>
          <w:sz w:val="18"/>
          <w:szCs w:val="18"/>
        </w:rPr>
        <w:t>in</w:t>
      </w:r>
      <w:r w:rsidRPr="7FB94C75">
        <w:rPr>
          <w:rFonts w:ascii="Arial" w:hAnsi="Arial" w:cs="Arial"/>
          <w:sz w:val="18"/>
          <w:szCs w:val="18"/>
        </w:rPr>
        <w:t xml:space="preserve"> </w:t>
      </w:r>
      <w:r w:rsidRPr="7FB94C75">
        <w:rPr>
          <w:rFonts w:ascii="Arial" w:eastAsia="Calibri" w:hAnsi="Arial" w:cs="Arial"/>
          <w:sz w:val="18"/>
          <w:szCs w:val="18"/>
        </w:rPr>
        <w:t>ieder</w:t>
      </w:r>
      <w:r w:rsidRPr="7FB94C75">
        <w:rPr>
          <w:rFonts w:ascii="Arial" w:hAnsi="Arial" w:cs="Arial"/>
          <w:sz w:val="18"/>
          <w:szCs w:val="18"/>
        </w:rPr>
        <w:t xml:space="preserve"> </w:t>
      </w:r>
      <w:r w:rsidRPr="7FB94C75">
        <w:rPr>
          <w:rFonts w:ascii="Arial" w:eastAsia="Calibri" w:hAnsi="Arial" w:cs="Arial"/>
          <w:sz w:val="18"/>
          <w:szCs w:val="18"/>
        </w:rPr>
        <w:t>geval:</w:t>
      </w:r>
      <w:r w:rsidRPr="7FB94C75">
        <w:rPr>
          <w:rFonts w:ascii="Arial" w:hAnsi="Arial" w:cs="Arial"/>
          <w:sz w:val="18"/>
          <w:szCs w:val="18"/>
        </w:rPr>
        <w:t xml:space="preserve"> </w:t>
      </w:r>
      <w:r w:rsidRPr="7FB94C75">
        <w:rPr>
          <w:rFonts w:ascii="Arial" w:eastAsia="Calibri" w:hAnsi="Arial" w:cs="Arial"/>
          <w:sz w:val="18"/>
          <w:szCs w:val="18"/>
        </w:rPr>
        <w:t>alle</w:t>
      </w:r>
      <w:r w:rsidRPr="7FB94C75">
        <w:rPr>
          <w:rFonts w:ascii="Arial" w:hAnsi="Arial" w:cs="Arial"/>
          <w:sz w:val="18"/>
          <w:szCs w:val="18"/>
        </w:rPr>
        <w:t xml:space="preserve"> </w:t>
      </w:r>
      <w:r w:rsidRPr="7FB94C75">
        <w:rPr>
          <w:rFonts w:ascii="Arial" w:eastAsia="Calibri" w:hAnsi="Arial" w:cs="Arial"/>
          <w:sz w:val="18"/>
          <w:szCs w:val="18"/>
        </w:rPr>
        <w:t>medewerkers</w:t>
      </w:r>
      <w:r w:rsidRPr="7FB94C75">
        <w:rPr>
          <w:rFonts w:ascii="Arial" w:hAnsi="Arial" w:cs="Arial"/>
          <w:sz w:val="18"/>
          <w:szCs w:val="18"/>
        </w:rPr>
        <w:t xml:space="preserve">, </w:t>
      </w:r>
      <w:r w:rsidRPr="7FB94C75">
        <w:rPr>
          <w:rFonts w:ascii="Arial" w:eastAsia="Calibri" w:hAnsi="Arial" w:cs="Arial"/>
          <w:sz w:val="18"/>
          <w:szCs w:val="18"/>
        </w:rPr>
        <w:t>leerlingen</w:t>
      </w:r>
      <w:r w:rsidRPr="7FB94C75">
        <w:rPr>
          <w:rFonts w:ascii="Arial" w:hAnsi="Arial" w:cs="Arial"/>
          <w:sz w:val="18"/>
          <w:szCs w:val="18"/>
        </w:rPr>
        <w:t xml:space="preserve">, </w:t>
      </w:r>
      <w:r w:rsidRPr="7FB94C75">
        <w:rPr>
          <w:rFonts w:ascii="Arial" w:eastAsia="Calibri" w:hAnsi="Arial" w:cs="Arial"/>
          <w:sz w:val="18"/>
          <w:szCs w:val="18"/>
        </w:rPr>
        <w:t>ouders</w:t>
      </w:r>
      <w:r w:rsidRPr="7FB94C75">
        <w:rPr>
          <w:rFonts w:ascii="Arial" w:hAnsi="Arial" w:cs="Arial"/>
          <w:sz w:val="18"/>
          <w:szCs w:val="18"/>
        </w:rPr>
        <w:t>/</w:t>
      </w:r>
      <w:r w:rsidRPr="7FB94C75">
        <w:rPr>
          <w:rFonts w:ascii="Arial" w:eastAsia="Calibri" w:hAnsi="Arial" w:cs="Arial"/>
          <w:sz w:val="18"/>
          <w:szCs w:val="18"/>
        </w:rPr>
        <w:t>verzorgers</w:t>
      </w:r>
      <w:r w:rsidRPr="7FB94C75">
        <w:rPr>
          <w:rFonts w:ascii="Arial" w:hAnsi="Arial" w:cs="Arial"/>
          <w:sz w:val="18"/>
          <w:szCs w:val="18"/>
        </w:rPr>
        <w:t xml:space="preserve">, (geregistreerde) </w:t>
      </w:r>
      <w:r w:rsidRPr="7FB94C75">
        <w:rPr>
          <w:rFonts w:ascii="Arial" w:eastAsia="Calibri" w:hAnsi="Arial" w:cs="Arial"/>
          <w:sz w:val="18"/>
          <w:szCs w:val="18"/>
        </w:rPr>
        <w:t>bezoekers</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externe</w:t>
      </w:r>
      <w:r w:rsidRPr="7FB94C75">
        <w:rPr>
          <w:rFonts w:ascii="Arial" w:hAnsi="Arial" w:cs="Arial"/>
          <w:sz w:val="18"/>
          <w:szCs w:val="18"/>
        </w:rPr>
        <w:t xml:space="preserve"> </w:t>
      </w:r>
      <w:r w:rsidRPr="7FB94C75">
        <w:rPr>
          <w:rFonts w:ascii="Arial" w:eastAsia="Calibri" w:hAnsi="Arial" w:cs="Arial"/>
          <w:sz w:val="18"/>
          <w:szCs w:val="18"/>
        </w:rPr>
        <w:t>relaties</w:t>
      </w:r>
      <w:r w:rsidRPr="7FB94C75">
        <w:rPr>
          <w:rFonts w:ascii="Arial" w:hAnsi="Arial" w:cs="Arial"/>
          <w:sz w:val="18"/>
          <w:szCs w:val="18"/>
        </w:rPr>
        <w:t xml:space="preserve">, </w:t>
      </w:r>
      <w:r w:rsidRPr="7FB94C75">
        <w:rPr>
          <w:rFonts w:ascii="Arial" w:eastAsia="Calibri" w:hAnsi="Arial" w:cs="Arial"/>
          <w:sz w:val="18"/>
          <w:szCs w:val="18"/>
        </w:rPr>
        <w:t>evenals</w:t>
      </w:r>
      <w:r w:rsidRPr="7FB94C75">
        <w:rPr>
          <w:rFonts w:ascii="Arial" w:hAnsi="Arial" w:cs="Arial"/>
          <w:sz w:val="18"/>
          <w:szCs w:val="18"/>
        </w:rPr>
        <w:t xml:space="preserve"> </w:t>
      </w:r>
      <w:r w:rsidRPr="7FB94C75">
        <w:rPr>
          <w:rFonts w:ascii="Arial" w:eastAsia="Calibri" w:hAnsi="Arial" w:cs="Arial"/>
          <w:sz w:val="18"/>
          <w:szCs w:val="18"/>
        </w:rPr>
        <w:t>op</w:t>
      </w:r>
      <w:r w:rsidRPr="7FB94C75">
        <w:rPr>
          <w:rFonts w:ascii="Arial" w:hAnsi="Arial" w:cs="Arial"/>
          <w:sz w:val="18"/>
          <w:szCs w:val="18"/>
        </w:rPr>
        <w:t xml:space="preserve"> </w:t>
      </w:r>
      <w:r w:rsidRPr="7FB94C75">
        <w:rPr>
          <w:rFonts w:ascii="Arial" w:eastAsia="Calibri" w:hAnsi="Arial" w:cs="Arial"/>
          <w:sz w:val="18"/>
          <w:szCs w:val="18"/>
        </w:rPr>
        <w:t>andere</w:t>
      </w:r>
      <w:r w:rsidRPr="7FB94C75">
        <w:rPr>
          <w:rFonts w:ascii="Arial" w:hAnsi="Arial" w:cs="Arial"/>
          <w:sz w:val="18"/>
          <w:szCs w:val="18"/>
        </w:rPr>
        <w:t xml:space="preserve"> </w:t>
      </w:r>
      <w:r w:rsidRPr="7FB94C75">
        <w:rPr>
          <w:rFonts w:ascii="Arial" w:eastAsia="Calibri" w:hAnsi="Arial" w:cs="Arial"/>
          <w:sz w:val="18"/>
          <w:szCs w:val="18"/>
        </w:rPr>
        <w:t>betrokkenen</w:t>
      </w:r>
      <w:r w:rsidRPr="7FB94C75">
        <w:rPr>
          <w:rFonts w:ascii="Arial" w:hAnsi="Arial" w:cs="Arial"/>
          <w:sz w:val="18"/>
          <w:szCs w:val="18"/>
        </w:rPr>
        <w:t xml:space="preserve"> </w:t>
      </w:r>
      <w:r w:rsidRPr="7FB94C75">
        <w:rPr>
          <w:rFonts w:ascii="Arial" w:eastAsia="Calibri" w:hAnsi="Arial" w:cs="Arial"/>
          <w:sz w:val="18"/>
          <w:szCs w:val="18"/>
        </w:rPr>
        <w:t>waarvan</w:t>
      </w:r>
      <w:r w:rsidR="003914BE" w:rsidRPr="7FB94C75">
        <w:rPr>
          <w:rFonts w:ascii="Arial" w:eastAsiaTheme="minorEastAsia" w:hAnsi="Arial" w:cs="Arial"/>
          <w:sz w:val="18"/>
          <w:szCs w:val="18"/>
        </w:rPr>
        <w:t xml:space="preserve"> </w:t>
      </w:r>
      <w:r w:rsidR="003914BE" w:rsidRPr="003914BE">
        <w:rPr>
          <w:rFonts w:ascii="Arial" w:hAnsi="Arial" w:cs="Arial"/>
          <w:sz w:val="18"/>
          <w:szCs w:val="18"/>
        </w:rPr>
        <w:t>SG de Parel; VBS de Ankering, VBS de Cirkel, VBS Pri</w:t>
      </w:r>
      <w:r w:rsidR="003914BE">
        <w:rPr>
          <w:rFonts w:ascii="Arial" w:hAnsi="Arial" w:cs="Arial"/>
          <w:sz w:val="18"/>
          <w:szCs w:val="18"/>
        </w:rPr>
        <w:t xml:space="preserve">nsenhof, VBS Sint-Jozef  </w:t>
      </w:r>
      <w:r w:rsidRPr="7FB94C75">
        <w:rPr>
          <w:rFonts w:ascii="Arial" w:eastAsia="Calibri" w:hAnsi="Arial" w:cs="Arial"/>
          <w:sz w:val="18"/>
          <w:szCs w:val="18"/>
        </w:rPr>
        <w:t>persoonsgegevens</w:t>
      </w:r>
      <w:r w:rsidRPr="7FB94C75">
        <w:rPr>
          <w:rFonts w:ascii="Arial" w:hAnsi="Arial" w:cs="Arial"/>
          <w:sz w:val="18"/>
          <w:szCs w:val="18"/>
        </w:rPr>
        <w:t xml:space="preserve"> </w:t>
      </w:r>
      <w:r w:rsidRPr="7FB94C75">
        <w:rPr>
          <w:rFonts w:ascii="Arial" w:eastAsia="Calibri" w:hAnsi="Arial" w:cs="Arial"/>
          <w:sz w:val="18"/>
          <w:szCs w:val="18"/>
        </w:rPr>
        <w:t>verwerkt</w:t>
      </w:r>
      <w:r w:rsidRPr="7FB94C75">
        <w:rPr>
          <w:rFonts w:ascii="Arial" w:hAnsi="Arial" w:cs="Arial"/>
          <w:sz w:val="18"/>
          <w:szCs w:val="18"/>
        </w:rPr>
        <w:t>.</w:t>
      </w:r>
    </w:p>
    <w:p w14:paraId="4FA9B518" w14:textId="77777777" w:rsidR="00B619B5" w:rsidRDefault="00B619B5" w:rsidP="00B619B5">
      <w:pPr>
        <w:pStyle w:val="Lijstalinea"/>
        <w:numPr>
          <w:ilvl w:val="0"/>
          <w:numId w:val="4"/>
        </w:numPr>
        <w:spacing w:after="0" w:line="264" w:lineRule="auto"/>
        <w:jc w:val="both"/>
        <w:rPr>
          <w:sz w:val="18"/>
          <w:szCs w:val="18"/>
        </w:rPr>
      </w:pPr>
      <w:r w:rsidRPr="7FB94C75">
        <w:rPr>
          <w:rFonts w:ascii="Arial" w:eastAsia="Calibri" w:hAnsi="Arial" w:cs="Arial"/>
          <w:sz w:val="18"/>
          <w:szCs w:val="18"/>
        </w:rPr>
        <w:t>Dit beleid is van toepassing op zowel de digitale als geschreven verwerking van persoonsgegevens.</w:t>
      </w:r>
    </w:p>
    <w:p w14:paraId="4FA9B519" w14:textId="77777777" w:rsidR="00B619B5" w:rsidRPr="00F82613" w:rsidRDefault="00B619B5" w:rsidP="00B619B5">
      <w:pPr>
        <w:pStyle w:val="Lijstalinea"/>
        <w:jc w:val="both"/>
        <w:rPr>
          <w:rFonts w:ascii="Arial" w:hAnsi="Arial" w:cs="Arial"/>
          <w:sz w:val="18"/>
          <w:szCs w:val="18"/>
        </w:rPr>
      </w:pPr>
    </w:p>
    <w:p w14:paraId="4FA9B51A" w14:textId="77777777" w:rsidR="00B619B5" w:rsidRPr="00CE0BC4" w:rsidRDefault="00B619B5" w:rsidP="00B619B5">
      <w:pPr>
        <w:pStyle w:val="Lijstalinea"/>
        <w:widowControl w:val="0"/>
        <w:numPr>
          <w:ilvl w:val="0"/>
          <w:numId w:val="4"/>
        </w:numPr>
        <w:spacing w:after="240" w:line="264" w:lineRule="auto"/>
        <w:contextualSpacing w:val="0"/>
        <w:jc w:val="both"/>
        <w:rPr>
          <w:rFonts w:ascii="Arial" w:hAnsi="Arial" w:cs="Arial"/>
          <w:sz w:val="18"/>
          <w:szCs w:val="18"/>
        </w:rPr>
      </w:pPr>
      <w:r w:rsidRPr="00CE0BC4">
        <w:rPr>
          <w:rFonts w:ascii="Arial" w:eastAsia="Calibri" w:hAnsi="Arial" w:cs="Arial"/>
          <w:sz w:val="18"/>
          <w:szCs w:val="18"/>
        </w:rPr>
        <w:t>Het</w:t>
      </w:r>
      <w:r w:rsidRPr="00CE0BC4">
        <w:rPr>
          <w:rFonts w:ascii="Arial" w:hAnsi="Arial" w:cs="Arial"/>
          <w:sz w:val="18"/>
          <w:szCs w:val="18"/>
        </w:rPr>
        <w:t xml:space="preserve"> </w:t>
      </w:r>
      <w:r w:rsidRPr="00CE0BC4">
        <w:rPr>
          <w:rFonts w:ascii="Arial" w:eastAsia="Calibri" w:hAnsi="Arial" w:cs="Arial"/>
          <w:sz w:val="18"/>
          <w:szCs w:val="18"/>
        </w:rPr>
        <w:t>IVP-beleid</w:t>
      </w:r>
      <w:r w:rsidRPr="00CE0BC4">
        <w:rPr>
          <w:rFonts w:ascii="Arial" w:hAnsi="Arial" w:cs="Arial"/>
          <w:sz w:val="18"/>
          <w:szCs w:val="18"/>
        </w:rPr>
        <w:t xml:space="preserve"> </w:t>
      </w:r>
      <w:r w:rsidRPr="00CE0BC4">
        <w:rPr>
          <w:rFonts w:ascii="Arial" w:eastAsia="Calibri" w:hAnsi="Arial" w:cs="Arial"/>
          <w:sz w:val="18"/>
          <w:szCs w:val="18"/>
        </w:rPr>
        <w:t>geldt voor</w:t>
      </w:r>
      <w:r w:rsidRPr="00CE0BC4">
        <w:rPr>
          <w:rFonts w:ascii="Arial" w:hAnsi="Arial" w:cs="Arial"/>
          <w:sz w:val="18"/>
          <w:szCs w:val="18"/>
        </w:rPr>
        <w:t xml:space="preserve"> </w:t>
      </w:r>
      <w:r w:rsidRPr="00CE0BC4">
        <w:rPr>
          <w:rFonts w:ascii="Arial" w:eastAsia="Calibri" w:hAnsi="Arial" w:cs="Arial"/>
          <w:sz w:val="18"/>
          <w:szCs w:val="18"/>
        </w:rPr>
        <w:t>alle</w:t>
      </w:r>
      <w:r w:rsidRPr="00CE0BC4">
        <w:rPr>
          <w:rFonts w:ascii="Arial" w:hAnsi="Arial" w:cs="Arial"/>
          <w:sz w:val="18"/>
          <w:szCs w:val="18"/>
        </w:rPr>
        <w:t xml:space="preserve"> </w:t>
      </w:r>
      <w:r w:rsidRPr="00CE0BC4">
        <w:rPr>
          <w:rFonts w:ascii="Arial" w:eastAsia="Calibri" w:hAnsi="Arial" w:cs="Arial"/>
          <w:sz w:val="18"/>
          <w:szCs w:val="18"/>
        </w:rPr>
        <w:t>medewerkers</w:t>
      </w:r>
      <w:r w:rsidRPr="00CE0BC4">
        <w:rPr>
          <w:rFonts w:ascii="Arial" w:hAnsi="Arial" w:cs="Arial"/>
          <w:sz w:val="18"/>
          <w:szCs w:val="18"/>
        </w:rPr>
        <w:t xml:space="preserve">, </w:t>
      </w:r>
      <w:r w:rsidRPr="00CE0BC4">
        <w:rPr>
          <w:rFonts w:ascii="Arial" w:eastAsia="Calibri" w:hAnsi="Arial" w:cs="Arial"/>
          <w:sz w:val="18"/>
          <w:szCs w:val="18"/>
        </w:rPr>
        <w:t>leerlingen</w:t>
      </w:r>
      <w:r w:rsidRPr="00CE0BC4">
        <w:rPr>
          <w:rFonts w:ascii="Arial" w:hAnsi="Arial" w:cs="Arial"/>
          <w:sz w:val="18"/>
          <w:szCs w:val="18"/>
        </w:rPr>
        <w:t xml:space="preserve">, </w:t>
      </w:r>
      <w:r w:rsidRPr="00CE0BC4">
        <w:rPr>
          <w:rFonts w:ascii="Arial" w:eastAsia="Calibri" w:hAnsi="Arial" w:cs="Arial"/>
          <w:sz w:val="18"/>
          <w:szCs w:val="18"/>
        </w:rPr>
        <w:t>ouders</w:t>
      </w:r>
      <w:r w:rsidRPr="00CE0BC4">
        <w:rPr>
          <w:rFonts w:ascii="Arial" w:hAnsi="Arial" w:cs="Arial"/>
          <w:sz w:val="18"/>
          <w:szCs w:val="18"/>
        </w:rPr>
        <w:t>/</w:t>
      </w:r>
      <w:r w:rsidRPr="00CE0BC4">
        <w:rPr>
          <w:rFonts w:ascii="Arial" w:eastAsia="Calibri" w:hAnsi="Arial" w:cs="Arial"/>
          <w:sz w:val="18"/>
          <w:szCs w:val="18"/>
        </w:rPr>
        <w:t>verzorgers</w:t>
      </w:r>
      <w:r w:rsidRPr="00CE0BC4">
        <w:rPr>
          <w:rFonts w:ascii="Arial" w:hAnsi="Arial" w:cs="Arial"/>
          <w:sz w:val="18"/>
          <w:szCs w:val="18"/>
        </w:rPr>
        <w:t>, (</w:t>
      </w:r>
      <w:r w:rsidRPr="00CE0BC4">
        <w:rPr>
          <w:rFonts w:ascii="Arial" w:eastAsia="Calibri" w:hAnsi="Arial" w:cs="Arial"/>
          <w:sz w:val="18"/>
          <w:szCs w:val="18"/>
        </w:rPr>
        <w:t>geregistreerde)</w:t>
      </w:r>
      <w:r w:rsidRPr="00CE0BC4">
        <w:rPr>
          <w:rFonts w:ascii="Arial" w:hAnsi="Arial" w:cs="Arial"/>
          <w:sz w:val="18"/>
          <w:szCs w:val="18"/>
        </w:rPr>
        <w:t xml:space="preserve"> </w:t>
      </w:r>
      <w:r w:rsidRPr="00CE0BC4">
        <w:rPr>
          <w:rFonts w:ascii="Arial" w:eastAsia="Calibri" w:hAnsi="Arial" w:cs="Arial"/>
          <w:sz w:val="18"/>
          <w:szCs w:val="18"/>
        </w:rPr>
        <w:t>bezoekers</w:t>
      </w:r>
      <w:r w:rsidRPr="00CE0BC4">
        <w:rPr>
          <w:rFonts w:ascii="Arial" w:hAnsi="Arial" w:cs="Arial"/>
          <w:sz w:val="18"/>
          <w:szCs w:val="18"/>
        </w:rPr>
        <w:t xml:space="preserve"> </w:t>
      </w:r>
      <w:r w:rsidRPr="00CE0BC4">
        <w:rPr>
          <w:rFonts w:ascii="Arial" w:eastAsia="Calibri" w:hAnsi="Arial" w:cs="Arial"/>
          <w:sz w:val="18"/>
          <w:szCs w:val="18"/>
        </w:rPr>
        <w:t>en</w:t>
      </w:r>
      <w:r w:rsidRPr="00CE0BC4">
        <w:rPr>
          <w:rFonts w:ascii="Arial" w:hAnsi="Arial" w:cs="Arial"/>
          <w:sz w:val="18"/>
          <w:szCs w:val="18"/>
        </w:rPr>
        <w:t xml:space="preserve"> </w:t>
      </w:r>
      <w:r w:rsidRPr="00CE0BC4">
        <w:rPr>
          <w:rFonts w:ascii="Arial" w:eastAsia="Calibri" w:hAnsi="Arial" w:cs="Arial"/>
          <w:sz w:val="18"/>
          <w:szCs w:val="18"/>
        </w:rPr>
        <w:t>externe</w:t>
      </w:r>
      <w:r w:rsidRPr="00CE0BC4">
        <w:rPr>
          <w:rFonts w:ascii="Arial" w:hAnsi="Arial" w:cs="Arial"/>
          <w:sz w:val="18"/>
          <w:szCs w:val="18"/>
        </w:rPr>
        <w:t xml:space="preserve"> </w:t>
      </w:r>
      <w:r w:rsidRPr="00CE0BC4">
        <w:rPr>
          <w:rFonts w:ascii="Arial" w:eastAsia="Calibri" w:hAnsi="Arial" w:cs="Arial"/>
          <w:sz w:val="18"/>
          <w:szCs w:val="18"/>
        </w:rPr>
        <w:t xml:space="preserve">relaties </w:t>
      </w:r>
      <w:r w:rsidRPr="00CE0BC4">
        <w:rPr>
          <w:rFonts w:ascii="Arial" w:hAnsi="Arial" w:cs="Arial"/>
          <w:sz w:val="18"/>
          <w:szCs w:val="18"/>
        </w:rPr>
        <w:t>die uit hoofde van hun taak, op school of thuis persoonsgegevens</w:t>
      </w:r>
      <w:r>
        <w:rPr>
          <w:rFonts w:ascii="Arial" w:hAnsi="Arial" w:cs="Arial"/>
          <w:sz w:val="18"/>
          <w:szCs w:val="18"/>
        </w:rPr>
        <w:t xml:space="preserve"> verwerken.  </w:t>
      </w:r>
    </w:p>
    <w:p w14:paraId="4FA9B51B" w14:textId="0908BD43" w:rsidR="00B619B5" w:rsidRPr="00F82613" w:rsidRDefault="00B619B5" w:rsidP="00B619B5">
      <w:pPr>
        <w:pStyle w:val="Lijstalinea"/>
        <w:widowControl w:val="0"/>
        <w:numPr>
          <w:ilvl w:val="0"/>
          <w:numId w:val="4"/>
        </w:numPr>
        <w:spacing w:after="240" w:line="264" w:lineRule="auto"/>
        <w:contextualSpacing w:val="0"/>
        <w:jc w:val="both"/>
        <w:rPr>
          <w:rFonts w:ascii="Arial" w:hAnsi="Arial" w:cs="Arial"/>
          <w:sz w:val="18"/>
          <w:szCs w:val="18"/>
        </w:rPr>
      </w:pP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beleid</w:t>
      </w:r>
      <w:r w:rsidRPr="7FB94C75">
        <w:rPr>
          <w:rFonts w:ascii="Arial" w:hAnsi="Arial" w:cs="Arial"/>
          <w:sz w:val="18"/>
          <w:szCs w:val="18"/>
        </w:rPr>
        <w:t xml:space="preserve"> </w:t>
      </w:r>
      <w:r w:rsidRPr="7FB94C75">
        <w:rPr>
          <w:rFonts w:ascii="Arial" w:eastAsia="Calibri" w:hAnsi="Arial" w:cs="Arial"/>
          <w:sz w:val="18"/>
          <w:szCs w:val="18"/>
        </w:rPr>
        <w:t>heeft</w:t>
      </w:r>
      <w:r w:rsidRPr="7FB94C75">
        <w:rPr>
          <w:rFonts w:ascii="Arial" w:hAnsi="Arial" w:cs="Arial"/>
          <w:sz w:val="18"/>
          <w:szCs w:val="18"/>
        </w:rPr>
        <w:t xml:space="preserve"> </w:t>
      </w:r>
      <w:r w:rsidRPr="7FB94C75">
        <w:rPr>
          <w:rFonts w:ascii="Arial" w:eastAsia="Calibri" w:hAnsi="Arial" w:cs="Arial"/>
          <w:sz w:val="18"/>
          <w:szCs w:val="18"/>
        </w:rPr>
        <w:t>betrekking</w:t>
      </w:r>
      <w:r w:rsidRPr="7FB94C75">
        <w:rPr>
          <w:rFonts w:ascii="Arial" w:hAnsi="Arial" w:cs="Arial"/>
          <w:sz w:val="18"/>
          <w:szCs w:val="18"/>
        </w:rPr>
        <w:t xml:space="preserve"> </w:t>
      </w:r>
      <w:r w:rsidRPr="7FB94C75">
        <w:rPr>
          <w:rFonts w:ascii="Arial" w:eastAsia="Calibri" w:hAnsi="Arial" w:cs="Arial"/>
          <w:sz w:val="18"/>
          <w:szCs w:val="18"/>
        </w:rPr>
        <w:t>op</w:t>
      </w:r>
      <w:r w:rsidRPr="7FB94C75">
        <w:rPr>
          <w:rFonts w:ascii="Arial" w:hAnsi="Arial" w:cs="Arial"/>
          <w:sz w:val="18"/>
          <w:szCs w:val="18"/>
        </w:rPr>
        <w:t xml:space="preserve"> </w:t>
      </w:r>
      <w:r w:rsidRPr="7FB94C75">
        <w:rPr>
          <w:rFonts w:ascii="Arial" w:eastAsia="Calibri" w:hAnsi="Arial" w:cs="Arial"/>
          <w:sz w:val="18"/>
          <w:szCs w:val="18"/>
        </w:rPr>
        <w:t>gecontroleerde</w:t>
      </w:r>
      <w:r w:rsidRPr="7FB94C75">
        <w:rPr>
          <w:rFonts w:ascii="Arial" w:hAnsi="Arial" w:cs="Arial"/>
          <w:sz w:val="18"/>
          <w:szCs w:val="18"/>
        </w:rPr>
        <w:t xml:space="preserve"> </w:t>
      </w:r>
      <w:r w:rsidRPr="7FB94C75">
        <w:rPr>
          <w:rFonts w:ascii="Arial" w:eastAsia="Calibri" w:hAnsi="Arial" w:cs="Arial"/>
          <w:sz w:val="18"/>
          <w:szCs w:val="18"/>
        </w:rPr>
        <w:t>informatie</w:t>
      </w:r>
      <w:r w:rsidRPr="7FB94C75">
        <w:rPr>
          <w:rFonts w:ascii="Arial" w:hAnsi="Arial" w:cs="Arial"/>
          <w:sz w:val="18"/>
          <w:szCs w:val="18"/>
        </w:rPr>
        <w:t xml:space="preserve"> </w:t>
      </w:r>
      <w:r w:rsidRPr="7FB94C75">
        <w:rPr>
          <w:rFonts w:ascii="Arial" w:eastAsia="Calibri" w:hAnsi="Arial" w:cs="Arial"/>
          <w:sz w:val="18"/>
          <w:szCs w:val="18"/>
        </w:rPr>
        <w:t>die</w:t>
      </w:r>
      <w:r w:rsidRPr="7FB94C75">
        <w:rPr>
          <w:rFonts w:ascii="Arial" w:hAnsi="Arial" w:cs="Arial"/>
          <w:sz w:val="18"/>
          <w:szCs w:val="18"/>
        </w:rPr>
        <w:t xml:space="preserve"> </w:t>
      </w:r>
      <w:r w:rsidRPr="7FB94C75">
        <w:rPr>
          <w:rFonts w:ascii="Arial" w:eastAsia="Calibri" w:hAnsi="Arial" w:cs="Arial"/>
          <w:sz w:val="18"/>
          <w:szCs w:val="18"/>
        </w:rPr>
        <w:t>door</w:t>
      </w:r>
      <w:r w:rsidRPr="7FB94C75">
        <w:rPr>
          <w:rFonts w:ascii="Arial" w:hAnsi="Arial" w:cs="Arial"/>
          <w:sz w:val="18"/>
          <w:szCs w:val="18"/>
        </w:rPr>
        <w:t xml:space="preserve"> </w:t>
      </w:r>
      <w:r w:rsidRPr="7FB94C75">
        <w:rPr>
          <w:rFonts w:ascii="Arial" w:eastAsia="Calibri" w:hAnsi="Arial" w:cs="Arial"/>
          <w:sz w:val="18"/>
          <w:szCs w:val="18"/>
        </w:rPr>
        <w:t>onszelf</w:t>
      </w:r>
      <w:r w:rsidRPr="7FB94C75">
        <w:rPr>
          <w:rFonts w:ascii="Arial" w:hAnsi="Arial" w:cs="Arial"/>
          <w:sz w:val="18"/>
          <w:szCs w:val="18"/>
        </w:rPr>
        <w:t xml:space="preserve"> </w:t>
      </w:r>
      <w:r w:rsidRPr="7FB94C75">
        <w:rPr>
          <w:rFonts w:ascii="Arial" w:eastAsia="Calibri" w:hAnsi="Arial" w:cs="Arial"/>
          <w:sz w:val="18"/>
          <w:szCs w:val="18"/>
        </w:rPr>
        <w:t>is</w:t>
      </w:r>
      <w:r w:rsidRPr="7FB94C75">
        <w:rPr>
          <w:rFonts w:ascii="Arial" w:hAnsi="Arial" w:cs="Arial"/>
          <w:sz w:val="18"/>
          <w:szCs w:val="18"/>
        </w:rPr>
        <w:t xml:space="preserve"> </w:t>
      </w:r>
      <w:r w:rsidRPr="7FB94C75">
        <w:rPr>
          <w:rFonts w:ascii="Arial" w:eastAsia="Calibri" w:hAnsi="Arial" w:cs="Arial"/>
          <w:sz w:val="18"/>
          <w:szCs w:val="18"/>
        </w:rPr>
        <w:t>gegenereerd</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wordt</w:t>
      </w:r>
      <w:r w:rsidRPr="7FB94C75">
        <w:rPr>
          <w:rFonts w:ascii="Arial" w:hAnsi="Arial" w:cs="Arial"/>
          <w:sz w:val="18"/>
          <w:szCs w:val="18"/>
        </w:rPr>
        <w:t xml:space="preserve"> </w:t>
      </w:r>
      <w:r w:rsidRPr="7FB94C75">
        <w:rPr>
          <w:rFonts w:ascii="Arial" w:eastAsia="Calibri" w:hAnsi="Arial" w:cs="Arial"/>
          <w:sz w:val="18"/>
          <w:szCs w:val="18"/>
        </w:rPr>
        <w:t>beheerd</w:t>
      </w:r>
      <w:r w:rsidRPr="7FB94C75">
        <w:rPr>
          <w:rFonts w:ascii="Arial" w:hAnsi="Arial" w:cs="Arial"/>
          <w:sz w:val="18"/>
          <w:szCs w:val="18"/>
        </w:rPr>
        <w:t xml:space="preserve">. Daarnaast is het ook van toepassing </w:t>
      </w:r>
      <w:r w:rsidRPr="7FB94C75">
        <w:rPr>
          <w:rFonts w:ascii="Arial" w:eastAsia="Calibri" w:hAnsi="Arial" w:cs="Arial"/>
          <w:sz w:val="18"/>
          <w:szCs w:val="18"/>
        </w:rPr>
        <w:t>op</w:t>
      </w:r>
      <w:r w:rsidRPr="7FB94C75">
        <w:rPr>
          <w:rFonts w:ascii="Arial" w:hAnsi="Arial" w:cs="Arial"/>
          <w:sz w:val="18"/>
          <w:szCs w:val="18"/>
        </w:rPr>
        <w:t xml:space="preserve"> </w:t>
      </w:r>
      <w:r w:rsidRPr="7FB94C75">
        <w:rPr>
          <w:rFonts w:ascii="Arial" w:eastAsia="Calibri" w:hAnsi="Arial" w:cs="Arial"/>
          <w:sz w:val="18"/>
          <w:szCs w:val="18"/>
        </w:rPr>
        <w:t>niet</w:t>
      </w:r>
      <w:r w:rsidRPr="7FB94C75">
        <w:rPr>
          <w:rFonts w:ascii="Arial" w:hAnsi="Arial" w:cs="Arial"/>
          <w:sz w:val="18"/>
          <w:szCs w:val="18"/>
        </w:rPr>
        <w:t>-</w:t>
      </w:r>
      <w:r w:rsidRPr="7FB94C75">
        <w:rPr>
          <w:rFonts w:ascii="Arial" w:eastAsia="Calibri" w:hAnsi="Arial" w:cs="Arial"/>
          <w:sz w:val="18"/>
          <w:szCs w:val="18"/>
        </w:rPr>
        <w:t>gecontroleerde</w:t>
      </w:r>
      <w:r w:rsidRPr="7FB94C75">
        <w:rPr>
          <w:rFonts w:ascii="Arial" w:hAnsi="Arial" w:cs="Arial"/>
          <w:sz w:val="18"/>
          <w:szCs w:val="18"/>
        </w:rPr>
        <w:t xml:space="preserve"> </w:t>
      </w:r>
      <w:r w:rsidRPr="7FB94C75">
        <w:rPr>
          <w:rFonts w:ascii="Arial" w:eastAsia="Calibri" w:hAnsi="Arial" w:cs="Arial"/>
          <w:sz w:val="18"/>
          <w:szCs w:val="18"/>
        </w:rPr>
        <w:t>informatie waarop</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school</w:t>
      </w:r>
      <w:r w:rsidRPr="7FB94C75">
        <w:rPr>
          <w:rFonts w:ascii="Arial" w:hAnsi="Arial" w:cs="Arial"/>
          <w:sz w:val="18"/>
          <w:szCs w:val="18"/>
        </w:rPr>
        <w:t xml:space="preserve"> </w:t>
      </w:r>
      <w:r w:rsidRPr="7FB94C75">
        <w:rPr>
          <w:rFonts w:ascii="Arial" w:eastAsia="Calibri" w:hAnsi="Arial" w:cs="Arial"/>
          <w:sz w:val="18"/>
          <w:szCs w:val="18"/>
        </w:rPr>
        <w:t>kan</w:t>
      </w:r>
      <w:r w:rsidRPr="7FB94C75">
        <w:rPr>
          <w:rFonts w:ascii="Arial" w:hAnsi="Arial" w:cs="Arial"/>
          <w:sz w:val="18"/>
          <w:szCs w:val="18"/>
        </w:rPr>
        <w:t xml:space="preserve"> </w:t>
      </w:r>
      <w:r w:rsidRPr="7FB94C75">
        <w:rPr>
          <w:rFonts w:ascii="Arial" w:eastAsia="Calibri" w:hAnsi="Arial" w:cs="Arial"/>
          <w:sz w:val="18"/>
          <w:szCs w:val="18"/>
        </w:rPr>
        <w:t>worden</w:t>
      </w:r>
      <w:r w:rsidRPr="7FB94C75">
        <w:rPr>
          <w:rFonts w:ascii="Arial" w:hAnsi="Arial" w:cs="Arial"/>
          <w:sz w:val="18"/>
          <w:szCs w:val="18"/>
        </w:rPr>
        <w:t xml:space="preserve"> </w:t>
      </w:r>
      <w:r w:rsidRPr="7FB94C75">
        <w:rPr>
          <w:rFonts w:ascii="Arial" w:eastAsia="Calibri" w:hAnsi="Arial" w:cs="Arial"/>
          <w:sz w:val="18"/>
          <w:szCs w:val="18"/>
        </w:rPr>
        <w:t>aangesproken, zoals</w:t>
      </w:r>
      <w:r w:rsidRPr="7FB94C75">
        <w:rPr>
          <w:rFonts w:ascii="Arial" w:hAnsi="Arial" w:cs="Arial"/>
          <w:sz w:val="18"/>
          <w:szCs w:val="18"/>
        </w:rPr>
        <w:t xml:space="preserve"> </w:t>
      </w:r>
      <w:r w:rsidRPr="7FB94C75">
        <w:rPr>
          <w:rFonts w:ascii="Arial" w:eastAsia="Calibri" w:hAnsi="Arial" w:cs="Arial"/>
          <w:sz w:val="18"/>
          <w:szCs w:val="18"/>
        </w:rPr>
        <w:t>uitspraken</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medewerkers</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leerlingen</w:t>
      </w:r>
      <w:r w:rsidRPr="7FB94C75">
        <w:rPr>
          <w:rFonts w:ascii="Arial" w:hAnsi="Arial" w:cs="Arial"/>
          <w:sz w:val="18"/>
          <w:szCs w:val="18"/>
        </w:rPr>
        <w:t xml:space="preserve"> </w:t>
      </w:r>
      <w:r w:rsidRPr="7FB94C75">
        <w:rPr>
          <w:rFonts w:ascii="Arial" w:eastAsia="Calibri" w:hAnsi="Arial" w:cs="Arial"/>
          <w:sz w:val="18"/>
          <w:szCs w:val="18"/>
        </w:rPr>
        <w:t>in</w:t>
      </w:r>
      <w:r w:rsidRPr="7FB94C75">
        <w:rPr>
          <w:rFonts w:ascii="Arial" w:hAnsi="Arial" w:cs="Arial"/>
          <w:sz w:val="18"/>
          <w:szCs w:val="18"/>
        </w:rPr>
        <w:t xml:space="preserve"> </w:t>
      </w:r>
      <w:r w:rsidRPr="7FB94C75">
        <w:rPr>
          <w:rFonts w:ascii="Arial" w:eastAsia="Calibri" w:hAnsi="Arial" w:cs="Arial"/>
          <w:sz w:val="18"/>
          <w:szCs w:val="18"/>
        </w:rPr>
        <w:t>discussies</w:t>
      </w:r>
      <w:r w:rsidRPr="7FB94C75">
        <w:rPr>
          <w:rFonts w:ascii="Arial" w:hAnsi="Arial" w:cs="Arial"/>
          <w:sz w:val="18"/>
          <w:szCs w:val="18"/>
        </w:rPr>
        <w:t>, op (</w:t>
      </w:r>
      <w:r w:rsidRPr="7FB94C75">
        <w:rPr>
          <w:rFonts w:ascii="Arial" w:eastAsia="Calibri" w:hAnsi="Arial" w:cs="Arial"/>
          <w:sz w:val="18"/>
          <w:szCs w:val="18"/>
        </w:rPr>
        <w:t>persoonlijke</w:t>
      </w:r>
      <w:r w:rsidRPr="7FB94C75">
        <w:rPr>
          <w:rFonts w:ascii="Arial" w:hAnsi="Arial" w:cs="Arial"/>
          <w:sz w:val="18"/>
          <w:szCs w:val="18"/>
        </w:rPr>
        <w:t xml:space="preserve"> pagina’s van) </w:t>
      </w:r>
      <w:r w:rsidRPr="7FB94C75">
        <w:rPr>
          <w:rFonts w:ascii="Arial" w:eastAsia="Calibri" w:hAnsi="Arial" w:cs="Arial"/>
          <w:sz w:val="18"/>
          <w:szCs w:val="18"/>
        </w:rPr>
        <w:t>websites</w:t>
      </w:r>
      <w:r w:rsidRPr="7FB94C75">
        <w:rPr>
          <w:rFonts w:ascii="Arial" w:hAnsi="Arial" w:cs="Arial"/>
          <w:sz w:val="18"/>
          <w:szCs w:val="18"/>
        </w:rPr>
        <w:t xml:space="preserve"> e</w:t>
      </w:r>
      <w:r w:rsidR="003914BE">
        <w:rPr>
          <w:rFonts w:ascii="Arial" w:hAnsi="Arial" w:cs="Arial"/>
          <w:sz w:val="18"/>
          <w:szCs w:val="18"/>
        </w:rPr>
        <w:t xml:space="preserve">n sociale media. Hiervoor werkt </w:t>
      </w:r>
      <w:r w:rsidR="003914BE" w:rsidRPr="003914BE">
        <w:rPr>
          <w:rFonts w:ascii="Arial" w:hAnsi="Arial" w:cs="Arial"/>
          <w:sz w:val="18"/>
          <w:szCs w:val="18"/>
        </w:rPr>
        <w:t>SG de Parel; VBS de Ankering, VBS de Cirkel, VBS Pri</w:t>
      </w:r>
      <w:r w:rsidR="003914BE">
        <w:rPr>
          <w:rFonts w:ascii="Arial" w:hAnsi="Arial" w:cs="Arial"/>
          <w:sz w:val="18"/>
          <w:szCs w:val="18"/>
        </w:rPr>
        <w:t xml:space="preserve">nsenhof, VBS Sint-Jozef </w:t>
      </w:r>
      <w:r w:rsidRPr="7FB94C75">
        <w:rPr>
          <w:rFonts w:ascii="Arial" w:hAnsi="Arial" w:cs="Arial"/>
          <w:sz w:val="18"/>
          <w:szCs w:val="18"/>
        </w:rPr>
        <w:t xml:space="preserve">met </w:t>
      </w:r>
      <w:r w:rsidRPr="7FB94C75">
        <w:rPr>
          <w:rFonts w:ascii="Arial" w:hAnsi="Arial" w:cs="Arial"/>
          <w:b/>
          <w:bCs/>
          <w:sz w:val="18"/>
          <w:szCs w:val="18"/>
        </w:rPr>
        <w:t>gedragscodes</w:t>
      </w:r>
      <w:r w:rsidRPr="7FB94C75">
        <w:rPr>
          <w:rFonts w:ascii="Arial" w:hAnsi="Arial" w:cs="Arial"/>
          <w:sz w:val="18"/>
          <w:szCs w:val="18"/>
        </w:rPr>
        <w:t>.</w:t>
      </w:r>
    </w:p>
    <w:p w14:paraId="4FA9B51C" w14:textId="6B730B67" w:rsidR="00B619B5" w:rsidRPr="00F82613" w:rsidRDefault="00B619B5" w:rsidP="00B619B5">
      <w:pPr>
        <w:pStyle w:val="Lijstalinea"/>
        <w:widowControl w:val="0"/>
        <w:numPr>
          <w:ilvl w:val="0"/>
          <w:numId w:val="4"/>
        </w:numPr>
        <w:spacing w:after="0" w:line="264" w:lineRule="auto"/>
        <w:contextualSpacing w:val="0"/>
        <w:jc w:val="both"/>
        <w:rPr>
          <w:rFonts w:ascii="Arial" w:hAnsi="Arial" w:cs="Arial"/>
          <w:sz w:val="18"/>
          <w:szCs w:val="18"/>
        </w:rPr>
      </w:pPr>
      <w:r w:rsidRPr="7FB94C75">
        <w:rPr>
          <w:rFonts w:ascii="Arial" w:eastAsia="Calibri" w:hAnsi="Arial" w:cs="Arial"/>
          <w:sz w:val="18"/>
          <w:szCs w:val="18"/>
        </w:rPr>
        <w:t>Het IVP</w:t>
      </w:r>
      <w:r w:rsidRPr="7FB94C75">
        <w:rPr>
          <w:rFonts w:ascii="Arial" w:hAnsi="Arial" w:cs="Arial"/>
          <w:sz w:val="18"/>
          <w:szCs w:val="18"/>
        </w:rPr>
        <w:t>-</w:t>
      </w:r>
      <w:r w:rsidRPr="7FB94C75">
        <w:rPr>
          <w:rFonts w:ascii="Arial" w:eastAsia="Calibri" w:hAnsi="Arial" w:cs="Arial"/>
          <w:sz w:val="18"/>
          <w:szCs w:val="18"/>
        </w:rPr>
        <w:t>beleid</w:t>
      </w:r>
      <w:r w:rsidRPr="7FB94C75">
        <w:rPr>
          <w:rFonts w:ascii="Arial" w:hAnsi="Arial" w:cs="Arial"/>
          <w:sz w:val="18"/>
          <w:szCs w:val="18"/>
        </w:rPr>
        <w:t xml:space="preserve"> </w:t>
      </w:r>
      <w:r w:rsidRPr="7FB94C75">
        <w:rPr>
          <w:rFonts w:ascii="Arial" w:eastAsia="Calibri" w:hAnsi="Arial" w:cs="Arial"/>
          <w:sz w:val="18"/>
          <w:szCs w:val="18"/>
        </w:rPr>
        <w:t>binnen</w:t>
      </w:r>
      <w:r w:rsidR="003914BE">
        <w:rPr>
          <w:rFonts w:ascii="Arial" w:hAnsi="Arial" w:cs="Arial"/>
          <w:sz w:val="18"/>
          <w:szCs w:val="18"/>
        </w:rPr>
        <w:t xml:space="preserve"> </w:t>
      </w:r>
      <w:r w:rsidR="003914BE" w:rsidRPr="7FB94C75">
        <w:rPr>
          <w:rFonts w:ascii="Arial" w:hAnsi="Arial" w:cs="Arial"/>
          <w:sz w:val="18"/>
          <w:szCs w:val="18"/>
        </w:rPr>
        <w:t>binnen</w:t>
      </w:r>
      <w:r w:rsidR="003914BE" w:rsidRPr="7FB94C75">
        <w:rPr>
          <w:rFonts w:ascii="Arial" w:eastAsiaTheme="minorEastAsia" w:hAnsi="Arial" w:cs="Arial"/>
          <w:sz w:val="18"/>
          <w:szCs w:val="18"/>
        </w:rPr>
        <w:t xml:space="preserve"> </w:t>
      </w:r>
      <w:r w:rsidR="003914BE" w:rsidRPr="003914BE">
        <w:rPr>
          <w:rFonts w:ascii="Arial" w:hAnsi="Arial" w:cs="Arial"/>
          <w:sz w:val="18"/>
          <w:szCs w:val="18"/>
        </w:rPr>
        <w:t>SG de Parel; VBS de Ankering, VBS de Cirkel, VBS Prinsenhof, VBS Sint-Jozef.</w:t>
      </w:r>
      <w:r w:rsidR="003914BE">
        <w:rPr>
          <w:rFonts w:ascii="Arial" w:hAnsi="Arial" w:cs="Arial"/>
          <w:sz w:val="18"/>
          <w:szCs w:val="18"/>
        </w:rPr>
        <w:t xml:space="preserve"> </w:t>
      </w:r>
      <w:r w:rsidRPr="7FB94C75">
        <w:rPr>
          <w:rFonts w:ascii="Arial" w:eastAsia="Calibri" w:hAnsi="Arial" w:cs="Arial"/>
          <w:sz w:val="18"/>
          <w:szCs w:val="18"/>
        </w:rPr>
        <w:t>heeft</w:t>
      </w:r>
      <w:r w:rsidRPr="7FB94C75">
        <w:rPr>
          <w:rFonts w:ascii="Arial" w:hAnsi="Arial" w:cs="Arial"/>
          <w:sz w:val="18"/>
          <w:szCs w:val="18"/>
        </w:rPr>
        <w:t xml:space="preserve"> </w:t>
      </w:r>
      <w:r w:rsidRPr="7FB94C75">
        <w:rPr>
          <w:rFonts w:ascii="Arial" w:eastAsia="Calibri" w:hAnsi="Arial" w:cs="Arial"/>
          <w:sz w:val="18"/>
          <w:szCs w:val="18"/>
        </w:rPr>
        <w:t>raakvlakken</w:t>
      </w:r>
      <w:r w:rsidRPr="7FB94C75">
        <w:rPr>
          <w:rFonts w:ascii="Arial" w:hAnsi="Arial" w:cs="Arial"/>
          <w:sz w:val="18"/>
          <w:szCs w:val="18"/>
        </w:rPr>
        <w:t xml:space="preserve"> </w:t>
      </w:r>
      <w:r w:rsidRPr="7FB94C75">
        <w:rPr>
          <w:rFonts w:ascii="Arial" w:eastAsia="Calibri" w:hAnsi="Arial" w:cs="Arial"/>
          <w:sz w:val="18"/>
          <w:szCs w:val="18"/>
        </w:rPr>
        <w:t>met</w:t>
      </w:r>
      <w:r w:rsidRPr="7FB94C75">
        <w:rPr>
          <w:rFonts w:ascii="Arial" w:hAnsi="Arial" w:cs="Arial"/>
          <w:sz w:val="18"/>
          <w:szCs w:val="18"/>
        </w:rPr>
        <w:t>:</w:t>
      </w:r>
    </w:p>
    <w:p w14:paraId="4FA9B51D" w14:textId="77777777" w:rsidR="00B619B5" w:rsidRPr="00F82613" w:rsidRDefault="00B619B5" w:rsidP="00B619B5">
      <w:pPr>
        <w:pStyle w:val="Lijstalinea"/>
        <w:widowControl w:val="0"/>
        <w:numPr>
          <w:ilvl w:val="0"/>
          <w:numId w:val="5"/>
        </w:numPr>
        <w:spacing w:after="0" w:line="264" w:lineRule="auto"/>
        <w:contextualSpacing w:val="0"/>
        <w:jc w:val="both"/>
        <w:rPr>
          <w:rFonts w:ascii="Arial" w:hAnsi="Arial" w:cs="Arial"/>
          <w:sz w:val="18"/>
          <w:szCs w:val="18"/>
        </w:rPr>
      </w:pPr>
      <w:r w:rsidRPr="7FB94C75">
        <w:rPr>
          <w:rFonts w:ascii="Arial" w:eastAsia="Calibri" w:hAnsi="Arial" w:cs="Arial"/>
          <w:sz w:val="18"/>
          <w:szCs w:val="18"/>
        </w:rPr>
        <w:t>Algemeen</w:t>
      </w:r>
      <w:r w:rsidRPr="7FB94C75">
        <w:rPr>
          <w:rFonts w:ascii="Arial" w:hAnsi="Arial" w:cs="Arial"/>
          <w:sz w:val="18"/>
          <w:szCs w:val="18"/>
        </w:rPr>
        <w:t xml:space="preserve"> </w:t>
      </w:r>
      <w:r w:rsidRPr="7FB94C75">
        <w:rPr>
          <w:rFonts w:ascii="Arial" w:eastAsia="Calibri" w:hAnsi="Arial" w:cs="Arial"/>
          <w:sz w:val="18"/>
          <w:szCs w:val="18"/>
        </w:rPr>
        <w:t>veiligheids</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toegangsbeveiligingsbeleid; met als aandachtspunten bedrijfshulp-verlening, fysieke toegang en beveiliging, crisismanagement, huisvesting en ongevallen;</w:t>
      </w:r>
    </w:p>
    <w:p w14:paraId="4FA9B51E" w14:textId="77777777" w:rsidR="00B619B5" w:rsidRPr="00F82613" w:rsidRDefault="00B619B5" w:rsidP="00B619B5">
      <w:pPr>
        <w:pStyle w:val="Lijstalinea"/>
        <w:widowControl w:val="0"/>
        <w:numPr>
          <w:ilvl w:val="0"/>
          <w:numId w:val="5"/>
        </w:numPr>
        <w:spacing w:after="0" w:line="264" w:lineRule="auto"/>
        <w:contextualSpacing w:val="0"/>
        <w:jc w:val="both"/>
        <w:rPr>
          <w:rFonts w:ascii="Arial" w:hAnsi="Arial" w:cs="Arial"/>
          <w:sz w:val="18"/>
          <w:szCs w:val="18"/>
        </w:rPr>
      </w:pPr>
      <w:r w:rsidRPr="7FB94C75">
        <w:rPr>
          <w:rFonts w:ascii="Arial" w:eastAsia="Calibri" w:hAnsi="Arial" w:cs="Arial"/>
          <w:sz w:val="18"/>
          <w:szCs w:val="18"/>
        </w:rPr>
        <w:t>Personeels</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organisatiebeleid; met als aandachtspunten in- en uitstroom van medewerkers, functiewisselingen, functiescheiding en vertrouwensfuncties;</w:t>
      </w:r>
    </w:p>
    <w:p w14:paraId="4FA9B51F" w14:textId="77777777" w:rsidR="00B619B5" w:rsidRPr="00F82613" w:rsidRDefault="00B619B5" w:rsidP="00B619B5">
      <w:pPr>
        <w:pStyle w:val="Lijstalinea"/>
        <w:widowControl w:val="0"/>
        <w:numPr>
          <w:ilvl w:val="0"/>
          <w:numId w:val="5"/>
        </w:numPr>
        <w:spacing w:after="0" w:line="264" w:lineRule="auto"/>
        <w:contextualSpacing w:val="0"/>
        <w:jc w:val="both"/>
        <w:rPr>
          <w:rFonts w:ascii="Arial" w:hAnsi="Arial" w:cs="Arial"/>
          <w:sz w:val="18"/>
          <w:szCs w:val="18"/>
        </w:rPr>
      </w:pPr>
      <w:r w:rsidRPr="7FB94C75">
        <w:rPr>
          <w:rFonts w:ascii="Arial" w:eastAsia="Calibri" w:hAnsi="Arial" w:cs="Arial"/>
          <w:sz w:val="18"/>
          <w:szCs w:val="18"/>
        </w:rPr>
        <w:t>IT</w:t>
      </w:r>
      <w:r w:rsidRPr="7FB94C75">
        <w:rPr>
          <w:rFonts w:ascii="Arial" w:hAnsi="Arial" w:cs="Arial"/>
          <w:sz w:val="18"/>
          <w:szCs w:val="18"/>
        </w:rPr>
        <w:t>-</w:t>
      </w:r>
      <w:r w:rsidRPr="7FB94C75">
        <w:rPr>
          <w:rFonts w:ascii="Arial" w:eastAsia="Calibri" w:hAnsi="Arial" w:cs="Arial"/>
          <w:sz w:val="18"/>
          <w:szCs w:val="18"/>
        </w:rPr>
        <w:t>beleid; met als aandachtspunten de aanschaf, het beheer,</w:t>
      </w:r>
      <w:r w:rsidRPr="7FB94C75">
        <w:rPr>
          <w:rFonts w:ascii="Arial" w:hAnsi="Arial" w:cs="Arial"/>
          <w:sz w:val="18"/>
          <w:szCs w:val="18"/>
        </w:rPr>
        <w:t xml:space="preserve"> het </w:t>
      </w:r>
      <w:r w:rsidRPr="7FB94C75">
        <w:rPr>
          <w:rFonts w:ascii="Arial" w:eastAsia="Calibri" w:hAnsi="Arial" w:cs="Arial"/>
          <w:sz w:val="18"/>
          <w:szCs w:val="18"/>
        </w:rPr>
        <w:t>gebruik</w:t>
      </w:r>
      <w:r w:rsidRPr="7FB94C75">
        <w:rPr>
          <w:rFonts w:ascii="Arial" w:hAnsi="Arial" w:cs="Arial"/>
          <w:sz w:val="18"/>
          <w:szCs w:val="18"/>
        </w:rPr>
        <w:t xml:space="preserve"> </w:t>
      </w:r>
      <w:r w:rsidRPr="7FB94C75">
        <w:rPr>
          <w:rFonts w:ascii="Arial" w:eastAsia="Calibri" w:hAnsi="Arial" w:cs="Arial"/>
          <w:sz w:val="18"/>
          <w:szCs w:val="18"/>
        </w:rPr>
        <w:t>en/of het uit dienst stellen van</w:t>
      </w:r>
      <w:r w:rsidRPr="7FB94C75">
        <w:rPr>
          <w:rFonts w:ascii="Arial" w:hAnsi="Arial" w:cs="Arial"/>
          <w:sz w:val="18"/>
          <w:szCs w:val="18"/>
        </w:rPr>
        <w:t xml:space="preserve"> hardware, software, services en (</w:t>
      </w:r>
      <w:r w:rsidRPr="7FB94C75">
        <w:rPr>
          <w:rFonts w:ascii="Arial" w:eastAsia="Calibri" w:hAnsi="Arial" w:cs="Arial"/>
          <w:sz w:val="18"/>
          <w:szCs w:val="18"/>
        </w:rPr>
        <w:t>digitale</w:t>
      </w:r>
      <w:r w:rsidRPr="7FB94C75">
        <w:rPr>
          <w:rFonts w:ascii="Arial" w:hAnsi="Arial" w:cs="Arial"/>
          <w:sz w:val="18"/>
          <w:szCs w:val="18"/>
        </w:rPr>
        <w:t xml:space="preserve">) </w:t>
      </w:r>
      <w:r w:rsidRPr="7FB94C75">
        <w:rPr>
          <w:rFonts w:ascii="Arial" w:eastAsia="Calibri" w:hAnsi="Arial" w:cs="Arial"/>
          <w:sz w:val="18"/>
          <w:szCs w:val="18"/>
        </w:rPr>
        <w:t>leermiddelen;</w:t>
      </w:r>
    </w:p>
    <w:p w14:paraId="4FA9B520" w14:textId="77777777" w:rsidR="00B619B5" w:rsidRPr="00FE7E06" w:rsidRDefault="00B619B5" w:rsidP="00B619B5">
      <w:pPr>
        <w:pStyle w:val="Lijstalinea"/>
        <w:widowControl w:val="0"/>
        <w:numPr>
          <w:ilvl w:val="0"/>
          <w:numId w:val="5"/>
        </w:numPr>
        <w:spacing w:after="0" w:line="264" w:lineRule="auto"/>
        <w:contextualSpacing w:val="0"/>
        <w:jc w:val="both"/>
        <w:rPr>
          <w:rFonts w:ascii="Arial" w:hAnsi="Arial" w:cs="Arial"/>
          <w:sz w:val="18"/>
          <w:szCs w:val="18"/>
        </w:rPr>
      </w:pPr>
      <w:r>
        <w:rPr>
          <w:rFonts w:ascii="Arial" w:eastAsia="Calibri" w:hAnsi="Arial" w:cs="Arial"/>
          <w:sz w:val="18"/>
          <w:szCs w:val="18"/>
        </w:rPr>
        <w:t>Participatie</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leerlingen</w:t>
      </w:r>
      <w:r w:rsidRPr="7FB94C75">
        <w:rPr>
          <w:rFonts w:ascii="Arial" w:hAnsi="Arial" w:cs="Arial"/>
          <w:sz w:val="18"/>
          <w:szCs w:val="18"/>
        </w:rPr>
        <w:t xml:space="preserve">, </w:t>
      </w:r>
      <w:r w:rsidRPr="7FB94C75">
        <w:rPr>
          <w:rFonts w:ascii="Arial" w:eastAsia="Calibri" w:hAnsi="Arial" w:cs="Arial"/>
          <w:sz w:val="18"/>
          <w:szCs w:val="18"/>
        </w:rPr>
        <w:t>hun</w:t>
      </w:r>
      <w:r w:rsidRPr="7FB94C75">
        <w:rPr>
          <w:rFonts w:ascii="Arial" w:hAnsi="Arial" w:cs="Arial"/>
          <w:sz w:val="18"/>
          <w:szCs w:val="18"/>
        </w:rPr>
        <w:t xml:space="preserve"> </w:t>
      </w:r>
      <w:r w:rsidRPr="7FB94C75">
        <w:rPr>
          <w:rFonts w:ascii="Arial" w:eastAsia="Calibri" w:hAnsi="Arial" w:cs="Arial"/>
          <w:sz w:val="18"/>
          <w:szCs w:val="18"/>
        </w:rPr>
        <w:t>ouders/verzorgers</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medewerkers.</w:t>
      </w:r>
    </w:p>
    <w:p w14:paraId="4FA9B521" w14:textId="77777777" w:rsidR="00B619B5" w:rsidRDefault="00B619B5">
      <w:pPr>
        <w:rPr>
          <w:rFonts w:asciiTheme="majorHAnsi" w:eastAsiaTheme="majorEastAsia" w:hAnsiTheme="majorHAnsi" w:cstheme="majorBidi"/>
          <w:color w:val="2F5496" w:themeColor="accent1" w:themeShade="BF"/>
          <w:sz w:val="32"/>
          <w:szCs w:val="32"/>
        </w:rPr>
      </w:pPr>
      <w:bookmarkStart w:id="21" w:name="_Toc463264286"/>
      <w:bookmarkStart w:id="22" w:name="_Toc382137976"/>
      <w:bookmarkStart w:id="23" w:name="_Toc450635336"/>
      <w:r>
        <w:br w:type="page"/>
      </w:r>
    </w:p>
    <w:p w14:paraId="4FA9B522" w14:textId="77777777" w:rsidR="00B619B5" w:rsidRPr="00F82613" w:rsidRDefault="00B619B5" w:rsidP="00B619B5">
      <w:pPr>
        <w:pStyle w:val="Kop1"/>
        <w:keepLines w:val="0"/>
        <w:numPr>
          <w:ilvl w:val="0"/>
          <w:numId w:val="10"/>
        </w:numPr>
        <w:spacing w:before="480" w:after="240" w:line="264" w:lineRule="auto"/>
      </w:pPr>
      <w:bookmarkStart w:id="24" w:name="_Toc500159388"/>
      <w:r>
        <w:lastRenderedPageBreak/>
        <w:t xml:space="preserve">Uitgangspunten </w:t>
      </w:r>
      <w:bookmarkEnd w:id="21"/>
      <w:bookmarkEnd w:id="22"/>
      <w:bookmarkEnd w:id="23"/>
      <w:bookmarkEnd w:id="24"/>
    </w:p>
    <w:p w14:paraId="4FA9B523" w14:textId="77777777" w:rsidR="00B619B5" w:rsidRPr="00F82613" w:rsidRDefault="00B619B5" w:rsidP="00B619B5">
      <w:pPr>
        <w:pStyle w:val="Kop2"/>
        <w:keepLines w:val="0"/>
        <w:numPr>
          <w:ilvl w:val="1"/>
          <w:numId w:val="10"/>
        </w:numPr>
        <w:spacing w:before="360" w:after="120" w:line="264" w:lineRule="auto"/>
        <w:jc w:val="both"/>
      </w:pPr>
      <w:bookmarkStart w:id="25" w:name="_Toc463264287"/>
      <w:bookmarkStart w:id="26" w:name="_Toc500159389"/>
      <w:r>
        <w:t>Algemene beleidsuitgangspunten</w:t>
      </w:r>
      <w:bookmarkEnd w:id="25"/>
      <w:bookmarkEnd w:id="26"/>
    </w:p>
    <w:p w14:paraId="4FA9B524" w14:textId="3496A32F" w:rsidR="00B619B5" w:rsidRPr="00F82613" w:rsidRDefault="00B619B5" w:rsidP="00B619B5">
      <w:pPr>
        <w:tabs>
          <w:tab w:val="left" w:pos="6235"/>
        </w:tabs>
        <w:spacing w:after="0"/>
        <w:jc w:val="both"/>
        <w:rPr>
          <w:rFonts w:ascii="Arial" w:eastAsiaTheme="minorEastAsia" w:hAnsi="Arial" w:cs="Arial"/>
          <w:sz w:val="18"/>
          <w:szCs w:val="18"/>
        </w:rPr>
      </w:pP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belangrijkste</w:t>
      </w:r>
      <w:r w:rsidRPr="7FB94C75">
        <w:rPr>
          <w:rFonts w:ascii="Arial" w:eastAsiaTheme="minorEastAsia" w:hAnsi="Arial" w:cs="Arial"/>
          <w:sz w:val="18"/>
          <w:szCs w:val="18"/>
        </w:rPr>
        <w:t xml:space="preserve"> </w:t>
      </w:r>
      <w:r w:rsidRPr="7FB94C75">
        <w:rPr>
          <w:rFonts w:ascii="Arial" w:hAnsi="Arial" w:cs="Arial"/>
          <w:sz w:val="18"/>
          <w:szCs w:val="18"/>
        </w:rPr>
        <w:t>beleidsuitgangspunten</w:t>
      </w:r>
      <w:r w:rsidRPr="7FB94C75">
        <w:rPr>
          <w:rFonts w:ascii="Arial" w:eastAsiaTheme="minorEastAsia" w:hAnsi="Arial" w:cs="Arial"/>
          <w:sz w:val="18"/>
          <w:szCs w:val="18"/>
        </w:rPr>
        <w:t xml:space="preserve"> </w:t>
      </w:r>
      <w:r w:rsidR="003914BE" w:rsidRPr="7FB94C75">
        <w:rPr>
          <w:rFonts w:ascii="Arial" w:hAnsi="Arial" w:cs="Arial"/>
          <w:sz w:val="18"/>
          <w:szCs w:val="18"/>
        </w:rPr>
        <w:t>binnen</w:t>
      </w:r>
      <w:r w:rsidR="003914BE" w:rsidRPr="7FB94C75">
        <w:rPr>
          <w:rFonts w:ascii="Arial" w:eastAsiaTheme="minorEastAsia" w:hAnsi="Arial" w:cs="Arial"/>
          <w:sz w:val="18"/>
          <w:szCs w:val="18"/>
        </w:rPr>
        <w:t xml:space="preserve"> </w:t>
      </w:r>
      <w:r w:rsidR="003914BE" w:rsidRPr="003914BE">
        <w:rPr>
          <w:rFonts w:ascii="Arial" w:hAnsi="Arial" w:cs="Arial"/>
          <w:sz w:val="18"/>
          <w:szCs w:val="18"/>
        </w:rPr>
        <w:t>SG de Parel; VBS de Ankering, VBS de Cirkel, VBS Pri</w:t>
      </w:r>
      <w:r w:rsidR="003914BE">
        <w:rPr>
          <w:rFonts w:ascii="Arial" w:hAnsi="Arial" w:cs="Arial"/>
          <w:sz w:val="18"/>
          <w:szCs w:val="18"/>
        </w:rPr>
        <w:t xml:space="preserve">nsenhof, VBS Sint-Jozef </w:t>
      </w:r>
      <w:r w:rsidRPr="7FB94C75">
        <w:rPr>
          <w:rFonts w:ascii="Arial" w:hAnsi="Arial" w:cs="Arial"/>
          <w:sz w:val="18"/>
          <w:szCs w:val="18"/>
        </w:rPr>
        <w:t>zijn</w:t>
      </w:r>
      <w:r w:rsidRPr="7FB94C75">
        <w:rPr>
          <w:rFonts w:ascii="Arial" w:eastAsiaTheme="minorEastAsia" w:hAnsi="Arial" w:cs="Arial"/>
          <w:sz w:val="18"/>
          <w:szCs w:val="18"/>
        </w:rPr>
        <w:t>:</w:t>
      </w:r>
    </w:p>
    <w:p w14:paraId="4FA9B525" w14:textId="77777777" w:rsidR="00B619B5" w:rsidRPr="00F82613" w:rsidRDefault="00B619B5" w:rsidP="00B619B5">
      <w:pPr>
        <w:tabs>
          <w:tab w:val="left" w:pos="6235"/>
        </w:tabs>
        <w:spacing w:after="0"/>
        <w:ind w:left="360"/>
        <w:jc w:val="both"/>
        <w:rPr>
          <w:rFonts w:ascii="Arial" w:hAnsi="Arial" w:cs="Arial"/>
          <w:sz w:val="18"/>
          <w:szCs w:val="18"/>
        </w:rPr>
      </w:pPr>
      <w:r w:rsidRPr="00F82613">
        <w:rPr>
          <w:rFonts w:ascii="Arial" w:hAnsi="Arial" w:cs="Arial"/>
          <w:sz w:val="18"/>
          <w:szCs w:val="18"/>
        </w:rPr>
        <w:tab/>
      </w:r>
    </w:p>
    <w:p w14:paraId="4FA9B526" w14:textId="0F61471A" w:rsidR="00B619B5" w:rsidRDefault="00B619B5" w:rsidP="00B619B5">
      <w:pPr>
        <w:pStyle w:val="Lijstalinea"/>
        <w:widowControl w:val="0"/>
        <w:numPr>
          <w:ilvl w:val="0"/>
          <w:numId w:val="14"/>
        </w:numPr>
        <w:spacing w:after="0" w:line="276" w:lineRule="auto"/>
        <w:contextualSpacing w:val="0"/>
        <w:jc w:val="both"/>
        <w:rPr>
          <w:rFonts w:ascii="Arial" w:hAnsi="Arial" w:cs="Arial"/>
          <w:sz w:val="18"/>
          <w:szCs w:val="18"/>
        </w:rPr>
      </w:pPr>
      <w:r w:rsidRPr="7FB94C75">
        <w:rPr>
          <w:rFonts w:ascii="Arial" w:eastAsia="Calibri" w:hAnsi="Arial" w:cs="Arial"/>
          <w:sz w:val="18"/>
          <w:szCs w:val="18"/>
        </w:rPr>
        <w:t>IVP</w:t>
      </w:r>
      <w:r w:rsidRPr="7FB94C75">
        <w:rPr>
          <w:rFonts w:ascii="Arial" w:hAnsi="Arial" w:cs="Arial"/>
          <w:sz w:val="18"/>
          <w:szCs w:val="18"/>
        </w:rPr>
        <w:t xml:space="preserve"> </w:t>
      </w:r>
      <w:r w:rsidRPr="7FB94C75">
        <w:rPr>
          <w:rFonts w:ascii="Arial" w:eastAsia="Calibri" w:hAnsi="Arial" w:cs="Arial"/>
          <w:sz w:val="18"/>
          <w:szCs w:val="18"/>
        </w:rPr>
        <w:t>dient</w:t>
      </w:r>
      <w:r w:rsidRPr="7FB94C75">
        <w:rPr>
          <w:rFonts w:ascii="Arial" w:hAnsi="Arial" w:cs="Arial"/>
          <w:sz w:val="18"/>
          <w:szCs w:val="18"/>
        </w:rPr>
        <w:t xml:space="preserve"> </w:t>
      </w:r>
      <w:r w:rsidRPr="7FB94C75">
        <w:rPr>
          <w:rFonts w:ascii="Arial" w:eastAsia="Calibri" w:hAnsi="Arial" w:cs="Arial"/>
          <w:sz w:val="18"/>
          <w:szCs w:val="18"/>
        </w:rPr>
        <w:t>te</w:t>
      </w:r>
      <w:r w:rsidRPr="7FB94C75">
        <w:rPr>
          <w:rFonts w:ascii="Arial" w:hAnsi="Arial" w:cs="Arial"/>
          <w:sz w:val="18"/>
          <w:szCs w:val="18"/>
        </w:rPr>
        <w:t xml:space="preserve"> </w:t>
      </w:r>
      <w:r w:rsidRPr="7FB94C75">
        <w:rPr>
          <w:rFonts w:ascii="Arial" w:eastAsia="Calibri" w:hAnsi="Arial" w:cs="Arial"/>
          <w:sz w:val="18"/>
          <w:szCs w:val="18"/>
        </w:rPr>
        <w:t>voldoen</w:t>
      </w:r>
      <w:r w:rsidRPr="7FB94C75">
        <w:rPr>
          <w:rFonts w:ascii="Arial" w:hAnsi="Arial" w:cs="Arial"/>
          <w:sz w:val="18"/>
          <w:szCs w:val="18"/>
        </w:rPr>
        <w:t xml:space="preserve"> </w:t>
      </w:r>
      <w:r w:rsidRPr="7FB94C75">
        <w:rPr>
          <w:rFonts w:ascii="Arial" w:eastAsia="Calibri" w:hAnsi="Arial" w:cs="Arial"/>
          <w:sz w:val="18"/>
          <w:szCs w:val="18"/>
        </w:rPr>
        <w:t>aan</w:t>
      </w:r>
      <w:r w:rsidRPr="7FB94C75">
        <w:rPr>
          <w:rFonts w:ascii="Arial" w:hAnsi="Arial" w:cs="Arial"/>
          <w:sz w:val="18"/>
          <w:szCs w:val="18"/>
        </w:rPr>
        <w:t xml:space="preserve"> </w:t>
      </w:r>
      <w:r w:rsidRPr="7FB94C75">
        <w:rPr>
          <w:rFonts w:ascii="Arial" w:eastAsia="Calibri" w:hAnsi="Arial" w:cs="Arial"/>
          <w:sz w:val="18"/>
          <w:szCs w:val="18"/>
        </w:rPr>
        <w:t>alle</w:t>
      </w:r>
      <w:r w:rsidRPr="7FB94C75">
        <w:rPr>
          <w:rFonts w:ascii="Arial" w:hAnsi="Arial" w:cs="Arial"/>
          <w:sz w:val="18"/>
          <w:szCs w:val="18"/>
        </w:rPr>
        <w:t xml:space="preserve"> </w:t>
      </w:r>
      <w:r w:rsidRPr="7FB94C75">
        <w:rPr>
          <w:rFonts w:ascii="Arial" w:eastAsia="Calibri" w:hAnsi="Arial" w:cs="Arial"/>
          <w:sz w:val="18"/>
          <w:szCs w:val="18"/>
        </w:rPr>
        <w:t>relevante</w:t>
      </w:r>
      <w:r w:rsidRPr="7FB94C75">
        <w:rPr>
          <w:rFonts w:ascii="Arial" w:hAnsi="Arial" w:cs="Arial"/>
          <w:sz w:val="18"/>
          <w:szCs w:val="18"/>
        </w:rPr>
        <w:t xml:space="preserve"> </w:t>
      </w:r>
      <w:r w:rsidRPr="7FB94C75">
        <w:rPr>
          <w:rFonts w:ascii="Arial" w:eastAsia="Calibri" w:hAnsi="Arial" w:cs="Arial"/>
          <w:sz w:val="18"/>
          <w:szCs w:val="18"/>
        </w:rPr>
        <w:t>wet</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regelgeving</w:t>
      </w:r>
      <w:r w:rsidRPr="7FB94C75">
        <w:rPr>
          <w:rFonts w:ascii="Arial" w:hAnsi="Arial" w:cs="Arial"/>
          <w:sz w:val="18"/>
          <w:szCs w:val="18"/>
        </w:rPr>
        <w:t xml:space="preserve">, </w:t>
      </w:r>
      <w:r w:rsidRPr="7FB94C75">
        <w:rPr>
          <w:rFonts w:ascii="Arial" w:eastAsia="Calibri" w:hAnsi="Arial" w:cs="Arial"/>
          <w:sz w:val="18"/>
          <w:szCs w:val="18"/>
        </w:rPr>
        <w:t>in</w:t>
      </w:r>
      <w:r w:rsidRPr="7FB94C75">
        <w:rPr>
          <w:rFonts w:ascii="Arial" w:hAnsi="Arial" w:cs="Arial"/>
          <w:sz w:val="18"/>
          <w:szCs w:val="18"/>
        </w:rPr>
        <w:t xml:space="preserve"> </w:t>
      </w: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bijzonder</w:t>
      </w:r>
      <w:r w:rsidRPr="7FB94C75">
        <w:rPr>
          <w:rFonts w:ascii="Arial" w:hAnsi="Arial" w:cs="Arial"/>
          <w:sz w:val="18"/>
          <w:szCs w:val="18"/>
        </w:rPr>
        <w:t xml:space="preserve"> </w:t>
      </w:r>
      <w:r w:rsidRPr="7FB94C75">
        <w:rPr>
          <w:rFonts w:ascii="Arial" w:eastAsia="Calibri" w:hAnsi="Arial" w:cs="Arial"/>
          <w:sz w:val="18"/>
          <w:szCs w:val="18"/>
        </w:rPr>
        <w:t>aan</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b/>
          <w:bCs/>
          <w:sz w:val="18"/>
          <w:szCs w:val="18"/>
        </w:rPr>
        <w:t>Algemene</w:t>
      </w:r>
      <w:r w:rsidRPr="7FB94C75">
        <w:rPr>
          <w:rFonts w:ascii="Arial" w:hAnsi="Arial" w:cs="Arial"/>
          <w:b/>
          <w:bCs/>
          <w:sz w:val="18"/>
          <w:szCs w:val="18"/>
        </w:rPr>
        <w:t xml:space="preserve"> </w:t>
      </w:r>
      <w:r w:rsidR="00172239">
        <w:rPr>
          <w:rFonts w:ascii="Arial" w:eastAsia="Calibri" w:hAnsi="Arial" w:cs="Arial"/>
          <w:b/>
          <w:bCs/>
          <w:sz w:val="18"/>
          <w:szCs w:val="18"/>
        </w:rPr>
        <w:t>Verorde</w:t>
      </w:r>
      <w:r w:rsidRPr="7FB94C75">
        <w:rPr>
          <w:rFonts w:ascii="Arial" w:eastAsia="Calibri" w:hAnsi="Arial" w:cs="Arial"/>
          <w:b/>
          <w:bCs/>
          <w:sz w:val="18"/>
          <w:szCs w:val="18"/>
        </w:rPr>
        <w:t>ning</w:t>
      </w:r>
      <w:r w:rsidRPr="7FB94C75">
        <w:rPr>
          <w:rFonts w:ascii="Arial" w:hAnsi="Arial" w:cs="Arial"/>
          <w:b/>
          <w:bCs/>
          <w:sz w:val="18"/>
          <w:szCs w:val="18"/>
        </w:rPr>
        <w:t xml:space="preserve"> </w:t>
      </w:r>
      <w:r w:rsidRPr="7FB94C75">
        <w:rPr>
          <w:rFonts w:ascii="Arial" w:eastAsia="Calibri" w:hAnsi="Arial" w:cs="Arial"/>
          <w:b/>
          <w:bCs/>
          <w:sz w:val="18"/>
          <w:szCs w:val="18"/>
        </w:rPr>
        <w:t>Gegevensbescherming</w:t>
      </w:r>
      <w:r w:rsidRPr="7FB94C75">
        <w:rPr>
          <w:rFonts w:ascii="Arial" w:hAnsi="Arial" w:cs="Arial"/>
          <w:sz w:val="18"/>
          <w:szCs w:val="18"/>
        </w:rPr>
        <w:t xml:space="preserve"> (AVG). </w:t>
      </w:r>
    </w:p>
    <w:p w14:paraId="4FA9B527" w14:textId="2061E630" w:rsidR="00B619B5" w:rsidRPr="00667B00" w:rsidRDefault="00B619B5" w:rsidP="00B619B5">
      <w:pPr>
        <w:pStyle w:val="Lijstalinea"/>
        <w:jc w:val="both"/>
        <w:rPr>
          <w:rFonts w:ascii="Arial" w:hAnsi="Arial" w:cs="Arial"/>
          <w:sz w:val="18"/>
          <w:szCs w:val="18"/>
        </w:rPr>
      </w:pP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verwerking</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persoonsgegevens</w:t>
      </w:r>
      <w:r w:rsidRPr="7FB94C75">
        <w:rPr>
          <w:rFonts w:ascii="Arial" w:hAnsi="Arial" w:cs="Arial"/>
          <w:sz w:val="18"/>
          <w:szCs w:val="18"/>
        </w:rPr>
        <w:t xml:space="preserve"> </w:t>
      </w:r>
      <w:r w:rsidRPr="7FB94C75">
        <w:rPr>
          <w:rFonts w:ascii="Arial" w:eastAsia="Calibri" w:hAnsi="Arial" w:cs="Arial"/>
          <w:sz w:val="18"/>
          <w:szCs w:val="18"/>
        </w:rPr>
        <w:t>is</w:t>
      </w:r>
      <w:r w:rsidRPr="7FB94C75">
        <w:rPr>
          <w:rFonts w:ascii="Arial" w:hAnsi="Arial" w:cs="Arial"/>
          <w:sz w:val="18"/>
          <w:szCs w:val="18"/>
        </w:rPr>
        <w:t xml:space="preserve"> steeds </w:t>
      </w:r>
      <w:r w:rsidRPr="7FB94C75">
        <w:rPr>
          <w:rFonts w:ascii="Arial" w:eastAsia="Calibri" w:hAnsi="Arial" w:cs="Arial"/>
          <w:sz w:val="18"/>
          <w:szCs w:val="18"/>
        </w:rPr>
        <w:t>gebaseerd</w:t>
      </w:r>
      <w:r w:rsidRPr="7FB94C75">
        <w:rPr>
          <w:rFonts w:ascii="Arial" w:hAnsi="Arial" w:cs="Arial"/>
          <w:sz w:val="18"/>
          <w:szCs w:val="18"/>
        </w:rPr>
        <w:t xml:space="preserve"> </w:t>
      </w:r>
      <w:r w:rsidRPr="7FB94C75">
        <w:rPr>
          <w:rFonts w:ascii="Arial" w:eastAsia="Calibri" w:hAnsi="Arial" w:cs="Arial"/>
          <w:sz w:val="18"/>
          <w:szCs w:val="18"/>
        </w:rPr>
        <w:t>op</w:t>
      </w:r>
      <w:r w:rsidRPr="7FB94C75">
        <w:rPr>
          <w:rFonts w:ascii="Arial" w:hAnsi="Arial" w:cs="Arial"/>
          <w:sz w:val="18"/>
          <w:szCs w:val="18"/>
        </w:rPr>
        <w:t xml:space="preserve"> </w:t>
      </w:r>
      <w:r w:rsidRPr="7FB94C75">
        <w:rPr>
          <w:rFonts w:ascii="Arial" w:eastAsia="Calibri" w:hAnsi="Arial" w:cs="Arial"/>
          <w:sz w:val="18"/>
          <w:szCs w:val="18"/>
        </w:rPr>
        <w:t>één</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in deze verordening vastgelegde</w:t>
      </w:r>
      <w:r w:rsidRPr="7FB94C75">
        <w:rPr>
          <w:rFonts w:ascii="Arial" w:hAnsi="Arial" w:cs="Arial"/>
          <w:sz w:val="18"/>
          <w:szCs w:val="18"/>
        </w:rPr>
        <w:t xml:space="preserve"> </w:t>
      </w:r>
      <w:r w:rsidRPr="7FB94C75">
        <w:rPr>
          <w:rFonts w:ascii="Arial" w:eastAsia="Calibri" w:hAnsi="Arial" w:cs="Arial"/>
          <w:sz w:val="18"/>
          <w:szCs w:val="18"/>
        </w:rPr>
        <w:t>rechtmatigheden</w:t>
      </w:r>
      <w:r w:rsidRPr="7FB94C75">
        <w:rPr>
          <w:rFonts w:ascii="Arial" w:hAnsi="Arial" w:cs="Arial"/>
          <w:sz w:val="18"/>
          <w:szCs w:val="18"/>
        </w:rPr>
        <w:t xml:space="preserve">. </w:t>
      </w:r>
      <w:r w:rsidRPr="7FB94C75">
        <w:rPr>
          <w:rFonts w:ascii="Arial" w:eastAsia="Calibri" w:hAnsi="Arial" w:cs="Arial"/>
          <w:sz w:val="18"/>
          <w:szCs w:val="18"/>
        </w:rPr>
        <w:t>Hierbij willen we</w:t>
      </w:r>
      <w:r w:rsidRPr="7FB94C75">
        <w:rPr>
          <w:rFonts w:ascii="Arial" w:hAnsi="Arial" w:cs="Arial"/>
          <w:sz w:val="18"/>
          <w:szCs w:val="18"/>
        </w:rPr>
        <w:t xml:space="preserve"> </w:t>
      </w:r>
      <w:r w:rsidRPr="7FB94C75">
        <w:rPr>
          <w:rFonts w:ascii="Arial" w:eastAsia="Calibri" w:hAnsi="Arial" w:cs="Arial"/>
          <w:sz w:val="18"/>
          <w:szCs w:val="18"/>
        </w:rPr>
        <w:t>een</w:t>
      </w:r>
      <w:r w:rsidRPr="7FB94C75">
        <w:rPr>
          <w:rFonts w:ascii="Arial" w:hAnsi="Arial" w:cs="Arial"/>
          <w:sz w:val="18"/>
          <w:szCs w:val="18"/>
        </w:rPr>
        <w:t xml:space="preserve"> </w:t>
      </w:r>
      <w:r w:rsidRPr="7FB94C75">
        <w:rPr>
          <w:rFonts w:ascii="Arial" w:eastAsia="Calibri" w:hAnsi="Arial" w:cs="Arial"/>
          <w:sz w:val="18"/>
          <w:szCs w:val="18"/>
        </w:rPr>
        <w:t>goede</w:t>
      </w:r>
      <w:r w:rsidRPr="7FB94C75">
        <w:rPr>
          <w:rFonts w:ascii="Arial" w:hAnsi="Arial" w:cs="Arial"/>
          <w:sz w:val="18"/>
          <w:szCs w:val="18"/>
        </w:rPr>
        <w:t xml:space="preserve"> </w:t>
      </w:r>
      <w:r w:rsidRPr="7FB94C75">
        <w:rPr>
          <w:rFonts w:ascii="Arial" w:eastAsia="Calibri" w:hAnsi="Arial" w:cs="Arial"/>
          <w:sz w:val="18"/>
          <w:szCs w:val="18"/>
        </w:rPr>
        <w:t>balans</w:t>
      </w:r>
      <w:r w:rsidRPr="7FB94C75">
        <w:rPr>
          <w:rFonts w:ascii="Arial" w:hAnsi="Arial" w:cs="Arial"/>
          <w:sz w:val="18"/>
          <w:szCs w:val="18"/>
        </w:rPr>
        <w:t xml:space="preserve"> zoeken </w:t>
      </w:r>
      <w:r w:rsidRPr="7FB94C75">
        <w:rPr>
          <w:rFonts w:ascii="Arial" w:eastAsia="Calibri" w:hAnsi="Arial" w:cs="Arial"/>
          <w:sz w:val="18"/>
          <w:szCs w:val="18"/>
        </w:rPr>
        <w:t>tussen</w:t>
      </w:r>
      <w:r w:rsidRPr="7FB94C75">
        <w:rPr>
          <w:rFonts w:ascii="Arial" w:hAnsi="Arial" w:cs="Arial"/>
          <w:sz w:val="18"/>
          <w:szCs w:val="18"/>
        </w:rPr>
        <w:t xml:space="preserve"> </w:t>
      </w: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belang</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003914BE" w:rsidRPr="7FB94C75">
        <w:rPr>
          <w:rFonts w:ascii="Arial" w:hAnsi="Arial" w:cs="Arial"/>
          <w:sz w:val="18"/>
          <w:szCs w:val="18"/>
        </w:rPr>
        <w:t>binnen</w:t>
      </w:r>
      <w:r w:rsidR="003914BE" w:rsidRPr="7FB94C75">
        <w:rPr>
          <w:rFonts w:ascii="Arial" w:eastAsiaTheme="minorEastAsia" w:hAnsi="Arial" w:cs="Arial"/>
          <w:sz w:val="18"/>
          <w:szCs w:val="18"/>
        </w:rPr>
        <w:t xml:space="preserve"> </w:t>
      </w:r>
      <w:r w:rsidR="003914BE" w:rsidRPr="003914BE">
        <w:rPr>
          <w:rFonts w:ascii="Arial" w:hAnsi="Arial" w:cs="Arial"/>
          <w:sz w:val="18"/>
          <w:szCs w:val="18"/>
        </w:rPr>
        <w:t>SG de Parel; VBS de Ankering, VBS de Cirkel, VBS Pri</w:t>
      </w:r>
      <w:r w:rsidR="003914BE">
        <w:rPr>
          <w:rFonts w:ascii="Arial" w:hAnsi="Arial" w:cs="Arial"/>
          <w:sz w:val="18"/>
          <w:szCs w:val="18"/>
        </w:rPr>
        <w:t xml:space="preserve">nsenhof, VBS Sint-Jozef </w:t>
      </w:r>
      <w:r w:rsidRPr="7FB94C75">
        <w:rPr>
          <w:rFonts w:ascii="Arial" w:eastAsia="Calibri" w:hAnsi="Arial" w:cs="Arial"/>
          <w:sz w:val="18"/>
          <w:szCs w:val="18"/>
        </w:rPr>
        <w:t>om</w:t>
      </w:r>
      <w:r w:rsidRPr="7FB94C75">
        <w:rPr>
          <w:rFonts w:ascii="Arial" w:hAnsi="Arial" w:cs="Arial"/>
          <w:sz w:val="18"/>
          <w:szCs w:val="18"/>
        </w:rPr>
        <w:t xml:space="preserve"> </w:t>
      </w:r>
      <w:r w:rsidRPr="7FB94C75">
        <w:rPr>
          <w:rFonts w:ascii="Arial" w:eastAsia="Calibri" w:hAnsi="Arial" w:cs="Arial"/>
          <w:sz w:val="18"/>
          <w:szCs w:val="18"/>
        </w:rPr>
        <w:t>persoonsgegevens</w:t>
      </w:r>
      <w:r w:rsidRPr="7FB94C75">
        <w:rPr>
          <w:rFonts w:ascii="Arial" w:hAnsi="Arial" w:cs="Arial"/>
          <w:sz w:val="18"/>
          <w:szCs w:val="18"/>
        </w:rPr>
        <w:t xml:space="preserve"> </w:t>
      </w:r>
      <w:r w:rsidRPr="7FB94C75">
        <w:rPr>
          <w:rFonts w:ascii="Arial" w:eastAsia="Calibri" w:hAnsi="Arial" w:cs="Arial"/>
          <w:sz w:val="18"/>
          <w:szCs w:val="18"/>
        </w:rPr>
        <w:t>te</w:t>
      </w:r>
      <w:r w:rsidRPr="7FB94C75">
        <w:rPr>
          <w:rFonts w:ascii="Arial" w:hAnsi="Arial" w:cs="Arial"/>
          <w:sz w:val="18"/>
          <w:szCs w:val="18"/>
        </w:rPr>
        <w:t xml:space="preserve"> </w:t>
      </w:r>
      <w:r w:rsidRPr="7FB94C75">
        <w:rPr>
          <w:rFonts w:ascii="Arial" w:eastAsia="Calibri" w:hAnsi="Arial" w:cs="Arial"/>
          <w:sz w:val="18"/>
          <w:szCs w:val="18"/>
        </w:rPr>
        <w:t>verwerken</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belang</w:t>
      </w:r>
      <w:r w:rsidRPr="7FB94C75">
        <w:rPr>
          <w:rFonts w:ascii="Arial" w:hAnsi="Arial" w:cs="Arial"/>
          <w:sz w:val="18"/>
          <w:szCs w:val="18"/>
        </w:rPr>
        <w:t xml:space="preserve"> </w:t>
      </w:r>
      <w:r w:rsidRPr="7FB94C75">
        <w:rPr>
          <w:rFonts w:ascii="Arial" w:eastAsia="Calibri" w:hAnsi="Arial" w:cs="Arial"/>
          <w:sz w:val="18"/>
          <w:szCs w:val="18"/>
        </w:rPr>
        <w:t>van de</w:t>
      </w:r>
      <w:r w:rsidRPr="7FB94C75">
        <w:rPr>
          <w:rFonts w:ascii="Arial" w:hAnsi="Arial" w:cs="Arial"/>
          <w:sz w:val="18"/>
          <w:szCs w:val="18"/>
        </w:rPr>
        <w:t xml:space="preserve"> </w:t>
      </w:r>
      <w:r w:rsidRPr="7FB94C75">
        <w:rPr>
          <w:rFonts w:ascii="Arial" w:eastAsia="Calibri" w:hAnsi="Arial" w:cs="Arial"/>
          <w:sz w:val="18"/>
          <w:szCs w:val="18"/>
        </w:rPr>
        <w:t>betrokkene</w:t>
      </w:r>
      <w:r w:rsidRPr="7FB94C75">
        <w:rPr>
          <w:rFonts w:ascii="Arial" w:hAnsi="Arial" w:cs="Arial"/>
          <w:sz w:val="18"/>
          <w:szCs w:val="18"/>
        </w:rPr>
        <w:t xml:space="preserve"> </w:t>
      </w:r>
      <w:r w:rsidRPr="7FB94C75">
        <w:rPr>
          <w:rFonts w:ascii="Arial" w:eastAsia="Calibri" w:hAnsi="Arial" w:cs="Arial"/>
          <w:sz w:val="18"/>
          <w:szCs w:val="18"/>
        </w:rPr>
        <w:t>om</w:t>
      </w:r>
      <w:r w:rsidRPr="7FB94C75">
        <w:rPr>
          <w:rFonts w:ascii="Arial" w:hAnsi="Arial" w:cs="Arial"/>
          <w:sz w:val="18"/>
          <w:szCs w:val="18"/>
        </w:rPr>
        <w:t xml:space="preserve"> </w:t>
      </w:r>
      <w:r w:rsidRPr="7FB94C75">
        <w:rPr>
          <w:rFonts w:ascii="Arial" w:eastAsia="Calibri" w:hAnsi="Arial" w:cs="Arial"/>
          <w:sz w:val="18"/>
          <w:szCs w:val="18"/>
        </w:rPr>
        <w:t>in</w:t>
      </w:r>
      <w:r w:rsidRPr="7FB94C75">
        <w:rPr>
          <w:rFonts w:ascii="Arial" w:hAnsi="Arial" w:cs="Arial"/>
          <w:sz w:val="18"/>
          <w:szCs w:val="18"/>
        </w:rPr>
        <w:t xml:space="preserve"> </w:t>
      </w:r>
      <w:r w:rsidRPr="7FB94C75">
        <w:rPr>
          <w:rFonts w:ascii="Arial" w:eastAsia="Calibri" w:hAnsi="Arial" w:cs="Arial"/>
          <w:sz w:val="18"/>
          <w:szCs w:val="18"/>
        </w:rPr>
        <w:t>een</w:t>
      </w:r>
      <w:r w:rsidRPr="7FB94C75">
        <w:rPr>
          <w:rFonts w:ascii="Arial" w:hAnsi="Arial" w:cs="Arial"/>
          <w:sz w:val="18"/>
          <w:szCs w:val="18"/>
        </w:rPr>
        <w:t xml:space="preserve"> </w:t>
      </w:r>
      <w:r w:rsidRPr="7FB94C75">
        <w:rPr>
          <w:rFonts w:ascii="Arial" w:eastAsia="Calibri" w:hAnsi="Arial" w:cs="Arial"/>
          <w:sz w:val="18"/>
          <w:szCs w:val="18"/>
        </w:rPr>
        <w:t>vrije</w:t>
      </w:r>
      <w:r w:rsidRPr="7FB94C75">
        <w:rPr>
          <w:rFonts w:ascii="Arial" w:hAnsi="Arial" w:cs="Arial"/>
          <w:sz w:val="18"/>
          <w:szCs w:val="18"/>
        </w:rPr>
        <w:t xml:space="preserve"> </w:t>
      </w:r>
      <w:r w:rsidRPr="7FB94C75">
        <w:rPr>
          <w:rFonts w:ascii="Arial" w:eastAsia="Calibri" w:hAnsi="Arial" w:cs="Arial"/>
          <w:sz w:val="18"/>
          <w:szCs w:val="18"/>
        </w:rPr>
        <w:t>omgeving</w:t>
      </w:r>
      <w:r w:rsidRPr="7FB94C75">
        <w:rPr>
          <w:rFonts w:ascii="Arial" w:hAnsi="Arial" w:cs="Arial"/>
          <w:sz w:val="18"/>
          <w:szCs w:val="18"/>
        </w:rPr>
        <w:t xml:space="preserve"> </w:t>
      </w:r>
      <w:r w:rsidRPr="7FB94C75">
        <w:rPr>
          <w:rFonts w:ascii="Arial" w:eastAsia="Calibri" w:hAnsi="Arial" w:cs="Arial"/>
          <w:sz w:val="18"/>
          <w:szCs w:val="18"/>
        </w:rPr>
        <w:t>eigen</w:t>
      </w:r>
      <w:r w:rsidRPr="7FB94C75">
        <w:rPr>
          <w:rFonts w:ascii="Arial" w:hAnsi="Arial" w:cs="Arial"/>
          <w:sz w:val="18"/>
          <w:szCs w:val="18"/>
        </w:rPr>
        <w:t xml:space="preserve"> </w:t>
      </w:r>
      <w:r w:rsidRPr="7FB94C75">
        <w:rPr>
          <w:rFonts w:ascii="Arial" w:eastAsia="Calibri" w:hAnsi="Arial" w:cs="Arial"/>
          <w:sz w:val="18"/>
          <w:szCs w:val="18"/>
        </w:rPr>
        <w:t>keuzes</w:t>
      </w:r>
      <w:r w:rsidRPr="7FB94C75">
        <w:rPr>
          <w:rFonts w:ascii="Arial" w:hAnsi="Arial" w:cs="Arial"/>
          <w:sz w:val="18"/>
          <w:szCs w:val="18"/>
        </w:rPr>
        <w:t xml:space="preserve"> </w:t>
      </w:r>
      <w:r w:rsidRPr="7FB94C75">
        <w:rPr>
          <w:rFonts w:ascii="Arial" w:eastAsia="Calibri" w:hAnsi="Arial" w:cs="Arial"/>
          <w:sz w:val="18"/>
          <w:szCs w:val="18"/>
        </w:rPr>
        <w:t>te</w:t>
      </w:r>
      <w:r w:rsidRPr="7FB94C75">
        <w:rPr>
          <w:rFonts w:ascii="Arial" w:hAnsi="Arial" w:cs="Arial"/>
          <w:sz w:val="18"/>
          <w:szCs w:val="18"/>
        </w:rPr>
        <w:t xml:space="preserve"> </w:t>
      </w:r>
      <w:r w:rsidRPr="7FB94C75">
        <w:rPr>
          <w:rFonts w:ascii="Arial" w:eastAsia="Calibri" w:hAnsi="Arial" w:cs="Arial"/>
          <w:sz w:val="18"/>
          <w:szCs w:val="18"/>
        </w:rPr>
        <w:t>maken</w:t>
      </w:r>
      <w:r w:rsidRPr="7FB94C75">
        <w:rPr>
          <w:rFonts w:ascii="Arial" w:hAnsi="Arial" w:cs="Arial"/>
          <w:sz w:val="18"/>
          <w:szCs w:val="18"/>
        </w:rPr>
        <w:t xml:space="preserve"> </w:t>
      </w:r>
      <w:r w:rsidRPr="7FB94C75">
        <w:rPr>
          <w:rFonts w:ascii="Arial" w:eastAsia="Calibri" w:hAnsi="Arial" w:cs="Arial"/>
          <w:sz w:val="18"/>
          <w:szCs w:val="18"/>
        </w:rPr>
        <w:t>met</w:t>
      </w:r>
      <w:r w:rsidRPr="7FB94C75">
        <w:rPr>
          <w:rFonts w:ascii="Arial" w:hAnsi="Arial" w:cs="Arial"/>
          <w:sz w:val="18"/>
          <w:szCs w:val="18"/>
        </w:rPr>
        <w:t xml:space="preserve"> </w:t>
      </w:r>
      <w:r w:rsidRPr="7FB94C75">
        <w:rPr>
          <w:rFonts w:ascii="Arial" w:eastAsia="Calibri" w:hAnsi="Arial" w:cs="Arial"/>
          <w:sz w:val="18"/>
          <w:szCs w:val="18"/>
        </w:rPr>
        <w:t>betrekking</w:t>
      </w:r>
      <w:r w:rsidRPr="7FB94C75">
        <w:rPr>
          <w:rFonts w:ascii="Arial" w:hAnsi="Arial" w:cs="Arial"/>
          <w:sz w:val="18"/>
          <w:szCs w:val="18"/>
        </w:rPr>
        <w:t xml:space="preserve"> </w:t>
      </w:r>
      <w:r w:rsidRPr="7FB94C75">
        <w:rPr>
          <w:rFonts w:ascii="Arial" w:eastAsia="Calibri" w:hAnsi="Arial" w:cs="Arial"/>
          <w:sz w:val="18"/>
          <w:szCs w:val="18"/>
        </w:rPr>
        <w:t>tot</w:t>
      </w:r>
      <w:r w:rsidRPr="7FB94C75">
        <w:rPr>
          <w:rFonts w:ascii="Arial" w:hAnsi="Arial" w:cs="Arial"/>
          <w:sz w:val="18"/>
          <w:szCs w:val="18"/>
        </w:rPr>
        <w:t xml:space="preserve"> </w:t>
      </w:r>
      <w:r w:rsidRPr="7FB94C75">
        <w:rPr>
          <w:rFonts w:ascii="Arial" w:eastAsia="Calibri" w:hAnsi="Arial" w:cs="Arial"/>
          <w:sz w:val="18"/>
          <w:szCs w:val="18"/>
        </w:rPr>
        <w:t>zijn/haar</w:t>
      </w:r>
      <w:r w:rsidRPr="7FB94C75">
        <w:rPr>
          <w:rFonts w:ascii="Arial" w:hAnsi="Arial" w:cs="Arial"/>
          <w:sz w:val="18"/>
          <w:szCs w:val="18"/>
        </w:rPr>
        <w:t xml:space="preserve"> </w:t>
      </w:r>
      <w:r w:rsidRPr="7FB94C75">
        <w:rPr>
          <w:rFonts w:ascii="Arial" w:eastAsia="Calibri" w:hAnsi="Arial" w:cs="Arial"/>
          <w:sz w:val="18"/>
          <w:szCs w:val="18"/>
        </w:rPr>
        <w:t>persoonsgegevens</w:t>
      </w:r>
      <w:r w:rsidRPr="7FB94C75">
        <w:rPr>
          <w:rFonts w:ascii="Arial" w:hAnsi="Arial" w:cs="Arial"/>
          <w:sz w:val="18"/>
          <w:szCs w:val="18"/>
        </w:rPr>
        <w:t>.</w:t>
      </w:r>
    </w:p>
    <w:p w14:paraId="4FA9B528" w14:textId="77777777" w:rsidR="00B619B5" w:rsidRPr="00667B00" w:rsidRDefault="00B619B5" w:rsidP="00B619B5">
      <w:pPr>
        <w:pStyle w:val="Lijstalinea"/>
        <w:ind w:left="360"/>
        <w:jc w:val="both"/>
        <w:rPr>
          <w:rFonts w:ascii="Arial" w:hAnsi="Arial" w:cs="Arial"/>
          <w:sz w:val="18"/>
          <w:szCs w:val="18"/>
        </w:rPr>
      </w:pPr>
    </w:p>
    <w:p w14:paraId="4FA9B529" w14:textId="33CC30D1" w:rsidR="00B619B5" w:rsidRDefault="00B619B5" w:rsidP="00B619B5">
      <w:pPr>
        <w:numPr>
          <w:ilvl w:val="0"/>
          <w:numId w:val="14"/>
        </w:numPr>
        <w:spacing w:after="200" w:line="276" w:lineRule="auto"/>
        <w:jc w:val="both"/>
        <w:rPr>
          <w:rFonts w:ascii="Arial" w:eastAsiaTheme="minorEastAsia" w:hAnsi="Arial" w:cs="Arial"/>
          <w:sz w:val="18"/>
          <w:szCs w:val="18"/>
        </w:rPr>
      </w:pPr>
      <w:r w:rsidRPr="7FB94C75">
        <w:rPr>
          <w:rFonts w:ascii="Arial" w:hAnsi="Arial" w:cs="Arial"/>
          <w:sz w:val="18"/>
          <w:szCs w:val="18"/>
        </w:rPr>
        <w:t xml:space="preserve">Het schoolbestuur, </w:t>
      </w:r>
      <w:r w:rsidR="003914BE">
        <w:rPr>
          <w:rFonts w:ascii="Arial" w:hAnsi="Arial" w:cs="Arial"/>
          <w:sz w:val="18"/>
          <w:szCs w:val="18"/>
        </w:rPr>
        <w:t>van elke onderwijsinstelling binnen SG de Parel</w:t>
      </w:r>
      <w:r w:rsidRPr="7FB94C75">
        <w:rPr>
          <w:rFonts w:ascii="Arial" w:hAnsi="Arial" w:cs="Arial"/>
          <w:sz w:val="18"/>
          <w:szCs w:val="18"/>
        </w:rPr>
        <w:t>, is</w:t>
      </w:r>
      <w:r w:rsidRPr="7FB94C75">
        <w:rPr>
          <w:rFonts w:ascii="Arial" w:eastAsiaTheme="minorEastAsia" w:hAnsi="Arial" w:cs="Arial"/>
          <w:sz w:val="18"/>
          <w:szCs w:val="18"/>
        </w:rPr>
        <w:t xml:space="preserve"> </w:t>
      </w:r>
      <w:r w:rsidRPr="7FB94C75">
        <w:rPr>
          <w:rFonts w:ascii="Arial" w:hAnsi="Arial" w:cs="Arial"/>
          <w:sz w:val="18"/>
          <w:szCs w:val="18"/>
        </w:rPr>
        <w:t>als</w:t>
      </w:r>
      <w:r w:rsidRPr="7FB94C75">
        <w:rPr>
          <w:rFonts w:ascii="Arial" w:eastAsiaTheme="minorEastAsia" w:hAnsi="Arial" w:cs="Arial"/>
          <w:sz w:val="18"/>
          <w:szCs w:val="18"/>
        </w:rPr>
        <w:t xml:space="preserve"> </w:t>
      </w:r>
      <w:r w:rsidRPr="7FB94C75">
        <w:rPr>
          <w:rFonts w:ascii="Arial" w:hAnsi="Arial" w:cs="Arial"/>
          <w:sz w:val="18"/>
          <w:szCs w:val="18"/>
        </w:rPr>
        <w:t>rechtspersoon</w:t>
      </w:r>
      <w:r w:rsidRPr="7FB94C75">
        <w:rPr>
          <w:rFonts w:ascii="Arial" w:eastAsiaTheme="minorEastAsia" w:hAnsi="Arial" w:cs="Arial"/>
          <w:sz w:val="18"/>
          <w:szCs w:val="18"/>
        </w:rPr>
        <w:t xml:space="preserve"> </w:t>
      </w:r>
      <w:r w:rsidRPr="7FB94C75">
        <w:rPr>
          <w:rFonts w:ascii="Arial" w:hAnsi="Arial" w:cs="Arial"/>
          <w:sz w:val="18"/>
          <w:szCs w:val="18"/>
        </w:rPr>
        <w:t xml:space="preserve">de </w:t>
      </w:r>
      <w:r w:rsidRPr="7FB94C75">
        <w:rPr>
          <w:rFonts w:ascii="Arial" w:hAnsi="Arial" w:cs="Arial"/>
          <w:b/>
          <w:bCs/>
          <w:sz w:val="18"/>
          <w:szCs w:val="18"/>
        </w:rPr>
        <w:t>verwerkingsverantwoordelijke</w:t>
      </w:r>
      <w:r w:rsidRPr="7FB94C75">
        <w:rPr>
          <w:rFonts w:ascii="Arial" w:eastAsiaTheme="minorEastAsia" w:hAnsi="Arial" w:cs="Arial"/>
          <w:sz w:val="18"/>
          <w:szCs w:val="18"/>
        </w:rPr>
        <w:t xml:space="preserve"> </w:t>
      </w:r>
      <w:r w:rsidRPr="7FB94C75">
        <w:rPr>
          <w:rFonts w:ascii="Arial" w:hAnsi="Arial" w:cs="Arial"/>
          <w:sz w:val="18"/>
          <w:szCs w:val="18"/>
        </w:rPr>
        <w:t>voor alle</w:t>
      </w:r>
      <w:r w:rsidRPr="7FB94C75">
        <w:rPr>
          <w:rFonts w:ascii="Arial" w:eastAsiaTheme="minorEastAsia" w:hAnsi="Arial" w:cs="Arial"/>
          <w:sz w:val="18"/>
          <w:szCs w:val="18"/>
        </w:rPr>
        <w:t xml:space="preserve"> </w:t>
      </w:r>
      <w:r w:rsidRPr="7FB94C75">
        <w:rPr>
          <w:rFonts w:ascii="Arial" w:hAnsi="Arial" w:cs="Arial"/>
          <w:sz w:val="18"/>
          <w:szCs w:val="18"/>
        </w:rPr>
        <w:t>persoonsgegevens</w:t>
      </w:r>
      <w:r w:rsidRPr="7FB94C75">
        <w:rPr>
          <w:rFonts w:ascii="Arial" w:eastAsiaTheme="minorEastAsia" w:hAnsi="Arial" w:cs="Arial"/>
          <w:sz w:val="18"/>
          <w:szCs w:val="18"/>
        </w:rPr>
        <w:t xml:space="preserve"> </w:t>
      </w:r>
      <w:r w:rsidRPr="7FB94C75">
        <w:rPr>
          <w:rFonts w:ascii="Arial" w:hAnsi="Arial" w:cs="Arial"/>
          <w:sz w:val="18"/>
          <w:szCs w:val="18"/>
        </w:rPr>
        <w:t xml:space="preserve">die in opdracht van </w:t>
      </w:r>
      <w:r w:rsidR="003914BE" w:rsidRPr="7FB94C75">
        <w:rPr>
          <w:rFonts w:ascii="Arial" w:hAnsi="Arial" w:cs="Arial"/>
          <w:sz w:val="18"/>
          <w:szCs w:val="18"/>
        </w:rPr>
        <w:t>binnen</w:t>
      </w:r>
      <w:r w:rsidR="003914BE" w:rsidRPr="7FB94C75">
        <w:rPr>
          <w:rFonts w:ascii="Arial" w:eastAsiaTheme="minorEastAsia" w:hAnsi="Arial" w:cs="Arial"/>
          <w:sz w:val="18"/>
          <w:szCs w:val="18"/>
        </w:rPr>
        <w:t xml:space="preserve"> </w:t>
      </w:r>
      <w:r w:rsidR="003914BE" w:rsidRPr="003914BE">
        <w:rPr>
          <w:rFonts w:ascii="Arial" w:hAnsi="Arial" w:cs="Arial"/>
          <w:sz w:val="18"/>
          <w:szCs w:val="18"/>
        </w:rPr>
        <w:t>SG de Parel; VBS de Ankering, VBS de Cirkel, VBS Pri</w:t>
      </w:r>
      <w:r w:rsidR="003914BE">
        <w:rPr>
          <w:rFonts w:ascii="Arial" w:hAnsi="Arial" w:cs="Arial"/>
          <w:sz w:val="18"/>
          <w:szCs w:val="18"/>
        </w:rPr>
        <w:t xml:space="preserve">nsenhof, VBS Sint-Jozef </w:t>
      </w:r>
      <w:r w:rsidRPr="7FB94C75">
        <w:rPr>
          <w:rFonts w:ascii="Arial" w:hAnsi="Arial" w:cs="Arial"/>
          <w:sz w:val="18"/>
          <w:szCs w:val="18"/>
        </w:rPr>
        <w:t xml:space="preserve"> verwerkt worden</w:t>
      </w:r>
      <w:r w:rsidRPr="7FB94C75">
        <w:rPr>
          <w:rFonts w:ascii="Arial" w:eastAsiaTheme="minorEastAsia" w:hAnsi="Arial" w:cs="Arial"/>
          <w:sz w:val="18"/>
          <w:szCs w:val="18"/>
        </w:rPr>
        <w:t xml:space="preserve">. </w:t>
      </w:r>
    </w:p>
    <w:p w14:paraId="4FA9B52A" w14:textId="4681420A" w:rsidR="00B619B5" w:rsidRPr="00667B00" w:rsidRDefault="003914BE" w:rsidP="00B619B5">
      <w:pPr>
        <w:numPr>
          <w:ilvl w:val="0"/>
          <w:numId w:val="14"/>
        </w:numPr>
        <w:spacing w:after="200" w:line="276" w:lineRule="auto"/>
        <w:jc w:val="both"/>
        <w:rPr>
          <w:rFonts w:ascii="Arial" w:eastAsiaTheme="minorEastAsia" w:hAnsi="Arial" w:cs="Arial"/>
          <w:sz w:val="18"/>
          <w:szCs w:val="18"/>
        </w:rPr>
      </w:pPr>
      <w:r w:rsidRPr="003914BE">
        <w:rPr>
          <w:rFonts w:ascii="Arial" w:hAnsi="Arial" w:cs="Arial"/>
          <w:sz w:val="18"/>
          <w:szCs w:val="18"/>
        </w:rPr>
        <w:t>SG de Parel; VBS de Ankering, VBS de Cirkel, VBS Pri</w:t>
      </w:r>
      <w:r>
        <w:rPr>
          <w:rFonts w:ascii="Arial" w:hAnsi="Arial" w:cs="Arial"/>
          <w:sz w:val="18"/>
          <w:szCs w:val="18"/>
        </w:rPr>
        <w:t>nsenhof, VBS Sint-Jozef</w:t>
      </w:r>
      <w:r w:rsidR="00B619B5" w:rsidRPr="7FB94C75">
        <w:rPr>
          <w:rFonts w:ascii="Arial" w:eastAsiaTheme="minorEastAsia" w:hAnsi="Arial" w:cs="Arial"/>
          <w:sz w:val="18"/>
          <w:szCs w:val="18"/>
        </w:rPr>
        <w:t xml:space="preserve"> beheert ook </w:t>
      </w:r>
      <w:r w:rsidR="00B619B5" w:rsidRPr="7FB94C75">
        <w:rPr>
          <w:rFonts w:ascii="Arial" w:hAnsi="Arial" w:cs="Arial"/>
          <w:sz w:val="18"/>
          <w:szCs w:val="18"/>
        </w:rPr>
        <w:t>informatie</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waarvan</w:t>
      </w:r>
      <w:r w:rsidR="00B619B5" w:rsidRPr="7FB94C75">
        <w:rPr>
          <w:rFonts w:ascii="Arial" w:eastAsiaTheme="minorEastAsia" w:hAnsi="Arial" w:cs="Arial"/>
          <w:sz w:val="18"/>
          <w:szCs w:val="18"/>
        </w:rPr>
        <w:t xml:space="preserve"> de intellectuele eigendom (</w:t>
      </w:r>
      <w:r w:rsidR="00B619B5" w:rsidRPr="7FB94C75">
        <w:rPr>
          <w:rFonts w:ascii="Arial" w:hAnsi="Arial" w:cs="Arial"/>
          <w:sz w:val="18"/>
          <w:szCs w:val="18"/>
        </w:rPr>
        <w:t>het</w:t>
      </w:r>
      <w:r w:rsidR="00B619B5" w:rsidRPr="7FB94C75">
        <w:rPr>
          <w:rFonts w:ascii="Arial" w:eastAsiaTheme="minorEastAsia" w:hAnsi="Arial" w:cs="Arial"/>
          <w:sz w:val="18"/>
          <w:szCs w:val="18"/>
        </w:rPr>
        <w:t xml:space="preserve"> </w:t>
      </w:r>
      <w:r w:rsidR="00B619B5" w:rsidRPr="7FB94C75">
        <w:rPr>
          <w:rFonts w:ascii="Arial" w:hAnsi="Arial" w:cs="Arial"/>
          <w:b/>
          <w:bCs/>
          <w:sz w:val="18"/>
          <w:szCs w:val="18"/>
        </w:rPr>
        <w:t>auteursrecht</w:t>
      </w:r>
      <w:r w:rsidR="00B619B5" w:rsidRPr="7FB94C75">
        <w:rPr>
          <w:rFonts w:ascii="Arial" w:hAnsi="Arial" w:cs="Arial"/>
          <w:sz w:val="18"/>
          <w:szCs w:val="18"/>
        </w:rPr>
        <w:t>)</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toebehoort</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aan</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derden</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Medewerkers</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en</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leerlingen</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moeten</w:t>
      </w:r>
      <w:r w:rsidR="00B619B5" w:rsidRPr="7FB94C75">
        <w:rPr>
          <w:rFonts w:ascii="Arial" w:eastAsiaTheme="minorEastAsia" w:hAnsi="Arial" w:cs="Arial"/>
          <w:sz w:val="18"/>
          <w:szCs w:val="18"/>
        </w:rPr>
        <w:t xml:space="preserve"> dus </w:t>
      </w:r>
      <w:r w:rsidR="00B619B5" w:rsidRPr="7FB94C75">
        <w:rPr>
          <w:rFonts w:ascii="Arial" w:hAnsi="Arial" w:cs="Arial"/>
          <w:sz w:val="18"/>
          <w:szCs w:val="18"/>
        </w:rPr>
        <w:t>goed</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geïnformeerd</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worden</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over</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de</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regelgeving</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rond</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het</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gebruik</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van</w:t>
      </w:r>
      <w:r w:rsidR="00B619B5" w:rsidRPr="7FB94C75">
        <w:rPr>
          <w:rFonts w:ascii="Arial" w:eastAsiaTheme="minorEastAsia" w:hAnsi="Arial" w:cs="Arial"/>
          <w:sz w:val="18"/>
          <w:szCs w:val="18"/>
        </w:rPr>
        <w:t xml:space="preserve"> </w:t>
      </w:r>
      <w:r w:rsidR="00B619B5" w:rsidRPr="7FB94C75">
        <w:rPr>
          <w:rFonts w:ascii="Arial" w:hAnsi="Arial" w:cs="Arial"/>
          <w:sz w:val="18"/>
          <w:szCs w:val="18"/>
        </w:rPr>
        <w:t>informatie</w:t>
      </w:r>
      <w:r w:rsidR="00B619B5" w:rsidRPr="7FB94C75">
        <w:rPr>
          <w:rFonts w:ascii="Arial" w:eastAsiaTheme="minorEastAsia" w:hAnsi="Arial" w:cs="Arial"/>
          <w:sz w:val="18"/>
          <w:szCs w:val="18"/>
        </w:rPr>
        <w:t>.</w:t>
      </w:r>
    </w:p>
    <w:p w14:paraId="4FA9B52B" w14:textId="0E92B386" w:rsidR="00B619B5" w:rsidRPr="00667B00" w:rsidRDefault="00B619B5" w:rsidP="00B619B5">
      <w:pPr>
        <w:pStyle w:val="Lijstalinea"/>
        <w:widowControl w:val="0"/>
        <w:numPr>
          <w:ilvl w:val="0"/>
          <w:numId w:val="14"/>
        </w:numPr>
        <w:tabs>
          <w:tab w:val="left" w:pos="6235"/>
        </w:tabs>
        <w:spacing w:after="0" w:line="264" w:lineRule="auto"/>
        <w:contextualSpacing w:val="0"/>
        <w:jc w:val="both"/>
        <w:rPr>
          <w:rFonts w:ascii="Arial" w:hAnsi="Arial" w:cs="Arial"/>
          <w:noProof/>
          <w:sz w:val="18"/>
          <w:szCs w:val="18"/>
        </w:rPr>
      </w:pPr>
      <w:r w:rsidRPr="7FB94C75">
        <w:rPr>
          <w:rFonts w:ascii="Arial" w:hAnsi="Arial" w:cs="Arial"/>
          <w:sz w:val="18"/>
          <w:szCs w:val="18"/>
        </w:rPr>
        <w:t xml:space="preserve">Informatie heeft een waarde: financieel, economisch maar zeker ook emotioneel. De waarde </w:t>
      </w:r>
      <w:r w:rsidR="003914BE">
        <w:rPr>
          <w:rFonts w:ascii="Arial" w:hAnsi="Arial" w:cs="Arial"/>
          <w:sz w:val="18"/>
          <w:szCs w:val="18"/>
        </w:rPr>
        <w:t xml:space="preserve">van informatie wordt daarom bij </w:t>
      </w:r>
      <w:r w:rsidR="003914BE" w:rsidRPr="003914BE">
        <w:rPr>
          <w:rFonts w:ascii="Arial" w:hAnsi="Arial" w:cs="Arial"/>
          <w:sz w:val="18"/>
          <w:szCs w:val="18"/>
        </w:rPr>
        <w:t>SG de Parel; VBS de Ankering, VBS de Cirkel, VBS Pri</w:t>
      </w:r>
      <w:r w:rsidR="003914BE">
        <w:rPr>
          <w:rFonts w:ascii="Arial" w:hAnsi="Arial" w:cs="Arial"/>
          <w:sz w:val="18"/>
          <w:szCs w:val="18"/>
        </w:rPr>
        <w:t xml:space="preserve">nsenhof, VBS Sint-Jozef </w:t>
      </w:r>
      <w:r w:rsidRPr="7FB94C75">
        <w:rPr>
          <w:rFonts w:ascii="Arial" w:hAnsi="Arial" w:cs="Arial"/>
          <w:sz w:val="18"/>
          <w:szCs w:val="18"/>
        </w:rPr>
        <w:t xml:space="preserve">geclassificeerd. Deze </w:t>
      </w:r>
      <w:r w:rsidRPr="7FB94C75">
        <w:rPr>
          <w:rFonts w:ascii="Arial" w:hAnsi="Arial" w:cs="Arial"/>
          <w:b/>
          <w:bCs/>
          <w:sz w:val="18"/>
          <w:szCs w:val="18"/>
        </w:rPr>
        <w:t>classificatie</w:t>
      </w:r>
      <w:r w:rsidRPr="7FB94C75">
        <w:rPr>
          <w:rFonts w:ascii="Arial" w:hAnsi="Arial" w:cs="Arial"/>
          <w:sz w:val="18"/>
          <w:szCs w:val="18"/>
        </w:rPr>
        <w:t xml:space="preserve"> vormt het uitgangspunt voor de te nemen maatregelen. Vervolgens worden mogelijke risico’s geïdentificeerd midde</w:t>
      </w:r>
      <w:r w:rsidR="00172239">
        <w:rPr>
          <w:rFonts w:ascii="Arial" w:hAnsi="Arial" w:cs="Arial"/>
          <w:sz w:val="18"/>
          <w:szCs w:val="18"/>
        </w:rPr>
        <w:t>ls een risico-</w:t>
      </w:r>
      <w:r w:rsidRPr="7FB94C75">
        <w:rPr>
          <w:rFonts w:ascii="Arial" w:hAnsi="Arial" w:cs="Arial"/>
          <w:sz w:val="18"/>
          <w:szCs w:val="18"/>
        </w:rPr>
        <w:t xml:space="preserve">analyse, waarbij gebruik gemaakt wordt van de classificatie. </w:t>
      </w:r>
      <w:r w:rsidRPr="7FB94C75">
        <w:rPr>
          <w:rFonts w:ascii="Arial" w:hAnsi="Arial" w:cs="Arial"/>
          <w:noProof/>
          <w:sz w:val="18"/>
          <w:szCs w:val="18"/>
        </w:rPr>
        <w:t>Het beleid maakt een balans tussen de risico’s van hetgeen we willen beschermen en de benodigde maatregelen.</w:t>
      </w:r>
    </w:p>
    <w:p w14:paraId="4FA9B52C" w14:textId="77777777" w:rsidR="00B619B5" w:rsidRPr="00667B00" w:rsidRDefault="00B619B5" w:rsidP="00B619B5">
      <w:pPr>
        <w:pStyle w:val="Lijstalinea"/>
        <w:jc w:val="both"/>
        <w:rPr>
          <w:rFonts w:ascii="Arial" w:hAnsi="Arial" w:cs="Arial"/>
          <w:sz w:val="18"/>
          <w:szCs w:val="18"/>
        </w:rPr>
      </w:pPr>
    </w:p>
    <w:p w14:paraId="4FA9B52D" w14:textId="340274E4" w:rsidR="00B619B5" w:rsidRPr="00F130E1" w:rsidRDefault="003914BE" w:rsidP="00B619B5">
      <w:pPr>
        <w:pStyle w:val="Lijstalinea"/>
        <w:widowControl w:val="0"/>
        <w:numPr>
          <w:ilvl w:val="0"/>
          <w:numId w:val="14"/>
        </w:numPr>
        <w:spacing w:after="0" w:line="264" w:lineRule="auto"/>
        <w:contextualSpacing w:val="0"/>
        <w:jc w:val="both"/>
        <w:rPr>
          <w:rFonts w:ascii="Arial" w:hAnsi="Arial" w:cs="Arial"/>
          <w:sz w:val="18"/>
          <w:szCs w:val="18"/>
        </w:rPr>
      </w:pPr>
      <w:r w:rsidRPr="003914BE">
        <w:rPr>
          <w:rFonts w:ascii="Arial" w:hAnsi="Arial" w:cs="Arial"/>
          <w:sz w:val="18"/>
          <w:szCs w:val="18"/>
        </w:rPr>
        <w:t>SG de Parel; VBS de Ankering, VBS de Cirkel, VBS Pri</w:t>
      </w:r>
      <w:r>
        <w:rPr>
          <w:rFonts w:ascii="Arial" w:hAnsi="Arial" w:cs="Arial"/>
          <w:sz w:val="18"/>
          <w:szCs w:val="18"/>
        </w:rPr>
        <w:t>nsenhof, VBS Sint-Jozef</w:t>
      </w:r>
      <w:r w:rsidRPr="7FB94C75">
        <w:rPr>
          <w:rFonts w:ascii="Arial" w:eastAsia="Calibri" w:hAnsi="Arial" w:cs="Arial"/>
          <w:sz w:val="18"/>
          <w:szCs w:val="18"/>
        </w:rPr>
        <w:t xml:space="preserve"> </w:t>
      </w:r>
      <w:r w:rsidR="00B619B5" w:rsidRPr="7FB94C75">
        <w:rPr>
          <w:rFonts w:ascii="Arial" w:eastAsia="Calibri" w:hAnsi="Arial" w:cs="Arial"/>
          <w:sz w:val="18"/>
          <w:szCs w:val="18"/>
        </w:rPr>
        <w:t>sluit</w:t>
      </w:r>
      <w:r w:rsidR="00B619B5" w:rsidRPr="7FB94C75">
        <w:rPr>
          <w:rFonts w:ascii="Arial" w:hAnsi="Arial" w:cs="Arial"/>
          <w:sz w:val="18"/>
          <w:szCs w:val="18"/>
        </w:rPr>
        <w:t xml:space="preserve"> </w:t>
      </w:r>
      <w:r w:rsidR="00B619B5" w:rsidRPr="7FB94C75">
        <w:rPr>
          <w:rFonts w:ascii="Arial" w:eastAsia="Calibri" w:hAnsi="Arial" w:cs="Arial"/>
          <w:sz w:val="18"/>
          <w:szCs w:val="18"/>
        </w:rPr>
        <w:t>met</w:t>
      </w:r>
      <w:r w:rsidR="00B619B5" w:rsidRPr="7FB94C75">
        <w:rPr>
          <w:rFonts w:ascii="Arial" w:hAnsi="Arial" w:cs="Arial"/>
          <w:sz w:val="18"/>
          <w:szCs w:val="18"/>
        </w:rPr>
        <w:t xml:space="preserve"> </w:t>
      </w:r>
      <w:r w:rsidR="00B619B5" w:rsidRPr="7FB94C75">
        <w:rPr>
          <w:rFonts w:ascii="Arial" w:eastAsia="Calibri" w:hAnsi="Arial" w:cs="Arial"/>
          <w:sz w:val="18"/>
          <w:szCs w:val="18"/>
        </w:rPr>
        <w:t>alle</w:t>
      </w:r>
      <w:r w:rsidR="00B619B5" w:rsidRPr="7FB94C75">
        <w:rPr>
          <w:rFonts w:ascii="Arial" w:hAnsi="Arial" w:cs="Arial"/>
          <w:sz w:val="18"/>
          <w:szCs w:val="18"/>
        </w:rPr>
        <w:t xml:space="preserve"> </w:t>
      </w:r>
      <w:r w:rsidR="00B619B5" w:rsidRPr="7FB94C75">
        <w:rPr>
          <w:rFonts w:ascii="Arial" w:eastAsia="Calibri" w:hAnsi="Arial" w:cs="Arial"/>
          <w:sz w:val="18"/>
          <w:szCs w:val="18"/>
        </w:rPr>
        <w:t>leveranciers</w:t>
      </w:r>
      <w:r w:rsidR="00B619B5" w:rsidRPr="7FB94C75">
        <w:rPr>
          <w:rFonts w:ascii="Arial" w:hAnsi="Arial" w:cs="Arial"/>
          <w:sz w:val="18"/>
          <w:szCs w:val="18"/>
        </w:rPr>
        <w:t xml:space="preserve"> </w:t>
      </w:r>
      <w:r w:rsidR="00B619B5" w:rsidRPr="7FB94C75">
        <w:rPr>
          <w:rFonts w:ascii="Arial" w:eastAsia="Calibri" w:hAnsi="Arial" w:cs="Arial"/>
          <w:sz w:val="18"/>
          <w:szCs w:val="18"/>
        </w:rPr>
        <w:t>van</w:t>
      </w:r>
      <w:r w:rsidR="00B619B5" w:rsidRPr="7FB94C75">
        <w:rPr>
          <w:rFonts w:ascii="Arial" w:hAnsi="Arial" w:cs="Arial"/>
          <w:sz w:val="18"/>
          <w:szCs w:val="18"/>
        </w:rPr>
        <w:t xml:space="preserve"> </w:t>
      </w:r>
      <w:r w:rsidR="00B619B5" w:rsidRPr="7FB94C75">
        <w:rPr>
          <w:rFonts w:ascii="Arial" w:eastAsia="Calibri" w:hAnsi="Arial" w:cs="Arial"/>
          <w:sz w:val="18"/>
          <w:szCs w:val="18"/>
        </w:rPr>
        <w:t>digitale</w:t>
      </w:r>
      <w:r w:rsidR="00B619B5" w:rsidRPr="7FB94C75">
        <w:rPr>
          <w:rFonts w:ascii="Arial" w:hAnsi="Arial" w:cs="Arial"/>
          <w:sz w:val="18"/>
          <w:szCs w:val="18"/>
        </w:rPr>
        <w:t xml:space="preserve"> </w:t>
      </w:r>
      <w:r w:rsidR="00B619B5" w:rsidRPr="7FB94C75">
        <w:rPr>
          <w:rFonts w:ascii="Arial" w:eastAsia="Calibri" w:hAnsi="Arial" w:cs="Arial"/>
          <w:sz w:val="18"/>
          <w:szCs w:val="18"/>
        </w:rPr>
        <w:t>onderwijsmiddelen</w:t>
      </w:r>
      <w:r w:rsidR="00B619B5" w:rsidRPr="7FB94C75">
        <w:rPr>
          <w:rFonts w:ascii="Arial" w:hAnsi="Arial" w:cs="Arial"/>
          <w:sz w:val="18"/>
          <w:szCs w:val="18"/>
        </w:rPr>
        <w:t xml:space="preserve"> (</w:t>
      </w:r>
      <w:r w:rsidR="00B619B5" w:rsidRPr="7FB94C75">
        <w:rPr>
          <w:rFonts w:ascii="Arial" w:eastAsia="Calibri" w:hAnsi="Arial" w:cs="Arial"/>
          <w:sz w:val="18"/>
          <w:szCs w:val="18"/>
        </w:rPr>
        <w:t>zowel</w:t>
      </w:r>
      <w:r w:rsidR="00B619B5" w:rsidRPr="7FB94C75">
        <w:rPr>
          <w:rFonts w:ascii="Arial" w:hAnsi="Arial" w:cs="Arial"/>
          <w:sz w:val="18"/>
          <w:szCs w:val="18"/>
        </w:rPr>
        <w:t xml:space="preserve"> </w:t>
      </w:r>
      <w:r w:rsidR="00B619B5" w:rsidRPr="7FB94C75">
        <w:rPr>
          <w:rFonts w:ascii="Arial" w:eastAsia="Calibri" w:hAnsi="Arial" w:cs="Arial"/>
          <w:sz w:val="18"/>
          <w:szCs w:val="18"/>
        </w:rPr>
        <w:t>van educatieve als bedrijfsapplicaties</w:t>
      </w:r>
      <w:r w:rsidR="00B619B5" w:rsidRPr="7FB94C75">
        <w:rPr>
          <w:rFonts w:ascii="Arial" w:hAnsi="Arial" w:cs="Arial"/>
          <w:sz w:val="18"/>
          <w:szCs w:val="18"/>
        </w:rPr>
        <w:t xml:space="preserve">) </w:t>
      </w:r>
      <w:r w:rsidR="00B619B5" w:rsidRPr="7FB94C75">
        <w:rPr>
          <w:rFonts w:ascii="Arial" w:eastAsia="Calibri" w:hAnsi="Arial" w:cs="Arial"/>
          <w:b/>
          <w:bCs/>
          <w:sz w:val="18"/>
          <w:szCs w:val="18"/>
        </w:rPr>
        <w:t>verwerkersovereenkomsten</w:t>
      </w:r>
      <w:r w:rsidR="00B619B5" w:rsidRPr="7FB94C75">
        <w:rPr>
          <w:rFonts w:ascii="Arial" w:hAnsi="Arial" w:cs="Arial"/>
          <w:sz w:val="18"/>
          <w:szCs w:val="18"/>
        </w:rPr>
        <w:t xml:space="preserve"> </w:t>
      </w:r>
      <w:r w:rsidR="00B619B5" w:rsidRPr="7FB94C75">
        <w:rPr>
          <w:rFonts w:ascii="Arial" w:eastAsia="Calibri" w:hAnsi="Arial" w:cs="Arial"/>
          <w:sz w:val="18"/>
          <w:szCs w:val="18"/>
        </w:rPr>
        <w:t>af</w:t>
      </w:r>
      <w:r w:rsidR="00B619B5" w:rsidRPr="7FB94C75">
        <w:rPr>
          <w:rFonts w:ascii="Arial" w:hAnsi="Arial" w:cs="Arial"/>
          <w:sz w:val="18"/>
          <w:szCs w:val="18"/>
        </w:rPr>
        <w:t xml:space="preserve"> </w:t>
      </w:r>
      <w:r w:rsidR="00B619B5" w:rsidRPr="7FB94C75">
        <w:rPr>
          <w:rFonts w:ascii="Arial" w:eastAsia="Calibri" w:hAnsi="Arial" w:cs="Arial"/>
          <w:sz w:val="18"/>
          <w:szCs w:val="18"/>
        </w:rPr>
        <w:t>indien</w:t>
      </w:r>
      <w:r w:rsidR="00B619B5" w:rsidRPr="7FB94C75">
        <w:rPr>
          <w:rFonts w:ascii="Arial" w:hAnsi="Arial" w:cs="Arial"/>
          <w:sz w:val="18"/>
          <w:szCs w:val="18"/>
        </w:rPr>
        <w:t xml:space="preserve"> </w:t>
      </w:r>
      <w:r w:rsidR="00B619B5" w:rsidRPr="7FB94C75">
        <w:rPr>
          <w:rFonts w:ascii="Arial" w:eastAsia="Calibri" w:hAnsi="Arial" w:cs="Arial"/>
          <w:sz w:val="18"/>
          <w:szCs w:val="18"/>
        </w:rPr>
        <w:t>deze</w:t>
      </w:r>
      <w:r w:rsidR="00B619B5" w:rsidRPr="7FB94C75">
        <w:rPr>
          <w:rFonts w:ascii="Arial" w:hAnsi="Arial" w:cs="Arial"/>
          <w:sz w:val="18"/>
          <w:szCs w:val="18"/>
        </w:rPr>
        <w:t xml:space="preserve"> </w:t>
      </w:r>
      <w:r w:rsidR="00B619B5" w:rsidRPr="7FB94C75">
        <w:rPr>
          <w:rFonts w:ascii="Arial" w:eastAsia="Calibri" w:hAnsi="Arial" w:cs="Arial"/>
          <w:sz w:val="18"/>
          <w:szCs w:val="18"/>
        </w:rPr>
        <w:t>persoonsgegevens</w:t>
      </w:r>
      <w:r w:rsidR="00B619B5" w:rsidRPr="7FB94C75">
        <w:rPr>
          <w:rFonts w:ascii="Arial" w:hAnsi="Arial" w:cs="Arial"/>
          <w:sz w:val="18"/>
          <w:szCs w:val="18"/>
        </w:rPr>
        <w:t xml:space="preserve"> </w:t>
      </w:r>
      <w:r w:rsidR="00B619B5" w:rsidRPr="7FB94C75">
        <w:rPr>
          <w:rFonts w:ascii="Arial" w:eastAsia="Calibri" w:hAnsi="Arial" w:cs="Arial"/>
          <w:sz w:val="18"/>
          <w:szCs w:val="18"/>
        </w:rPr>
        <w:t>ontvangen</w:t>
      </w:r>
      <w:r w:rsidR="00B619B5" w:rsidRPr="7FB94C75">
        <w:rPr>
          <w:rFonts w:ascii="Arial" w:hAnsi="Arial" w:cs="Arial"/>
          <w:sz w:val="18"/>
          <w:szCs w:val="18"/>
        </w:rPr>
        <w:t xml:space="preserve"> </w:t>
      </w:r>
      <w:r w:rsidR="00B619B5" w:rsidRPr="7FB94C75">
        <w:rPr>
          <w:rFonts w:ascii="Arial" w:eastAsia="Calibri" w:hAnsi="Arial" w:cs="Arial"/>
          <w:sz w:val="18"/>
          <w:szCs w:val="18"/>
        </w:rPr>
        <w:t>van</w:t>
      </w:r>
      <w:r w:rsidR="00B619B5" w:rsidRPr="7FB94C75">
        <w:rPr>
          <w:rFonts w:ascii="Arial" w:hAnsi="Arial" w:cs="Arial"/>
          <w:sz w:val="18"/>
          <w:szCs w:val="18"/>
        </w:rPr>
        <w:t xml:space="preserve"> </w:t>
      </w:r>
      <w:r w:rsidR="00B619B5" w:rsidRPr="7FB94C75">
        <w:rPr>
          <w:rFonts w:ascii="Arial" w:eastAsia="Calibri" w:hAnsi="Arial" w:cs="Arial"/>
          <w:sz w:val="18"/>
          <w:szCs w:val="18"/>
        </w:rPr>
        <w:t>de</w:t>
      </w:r>
      <w:r w:rsidR="00B619B5" w:rsidRPr="7FB94C75">
        <w:rPr>
          <w:rFonts w:ascii="Arial" w:hAnsi="Arial" w:cs="Arial"/>
          <w:sz w:val="18"/>
          <w:szCs w:val="18"/>
        </w:rPr>
        <w:t xml:space="preserve"> </w:t>
      </w:r>
      <w:r w:rsidR="00B619B5" w:rsidRPr="7FB94C75">
        <w:rPr>
          <w:rFonts w:ascii="Arial" w:eastAsia="Calibri" w:hAnsi="Arial" w:cs="Arial"/>
          <w:sz w:val="18"/>
          <w:szCs w:val="18"/>
        </w:rPr>
        <w:t>school</w:t>
      </w:r>
      <w:r w:rsidR="00B619B5" w:rsidRPr="7FB94C75">
        <w:rPr>
          <w:rFonts w:ascii="Arial" w:hAnsi="Arial" w:cs="Arial"/>
          <w:sz w:val="18"/>
          <w:szCs w:val="18"/>
        </w:rPr>
        <w:t>.</w:t>
      </w:r>
    </w:p>
    <w:p w14:paraId="4FA9B52E" w14:textId="77777777" w:rsidR="00B619B5" w:rsidRPr="00667B00" w:rsidRDefault="00B619B5" w:rsidP="00B619B5">
      <w:pPr>
        <w:pStyle w:val="Lijstalinea"/>
        <w:ind w:left="360"/>
        <w:jc w:val="both"/>
        <w:rPr>
          <w:rFonts w:ascii="Arial" w:hAnsi="Arial" w:cs="Arial"/>
          <w:sz w:val="18"/>
          <w:szCs w:val="18"/>
        </w:rPr>
      </w:pPr>
    </w:p>
    <w:p w14:paraId="4FA9B52F" w14:textId="3428D862" w:rsidR="00B619B5" w:rsidRPr="00667B00" w:rsidRDefault="00B619B5" w:rsidP="00B619B5">
      <w:pPr>
        <w:pStyle w:val="Lijstalinea"/>
        <w:widowControl w:val="0"/>
        <w:numPr>
          <w:ilvl w:val="0"/>
          <w:numId w:val="14"/>
        </w:numPr>
        <w:spacing w:after="240" w:line="264" w:lineRule="auto"/>
        <w:contextualSpacing w:val="0"/>
        <w:jc w:val="both"/>
        <w:rPr>
          <w:rFonts w:ascii="Arial" w:hAnsi="Arial" w:cs="Arial"/>
          <w:sz w:val="18"/>
          <w:szCs w:val="18"/>
        </w:rPr>
      </w:pPr>
      <w:r w:rsidRPr="7FB94C75">
        <w:rPr>
          <w:rFonts w:ascii="Arial" w:eastAsia="Calibri" w:hAnsi="Arial" w:cs="Arial"/>
          <w:sz w:val="18"/>
          <w:szCs w:val="18"/>
        </w:rPr>
        <w:t>Binnen</w:t>
      </w:r>
      <w:r w:rsidRPr="7FB94C75">
        <w:rPr>
          <w:rFonts w:ascii="Arial" w:hAnsi="Arial" w:cs="Arial"/>
          <w:sz w:val="18"/>
          <w:szCs w:val="18"/>
        </w:rPr>
        <w:t xml:space="preserve"> </w:t>
      </w:r>
      <w:r w:rsidR="003914BE" w:rsidRPr="003914BE">
        <w:rPr>
          <w:rFonts w:ascii="Arial" w:hAnsi="Arial" w:cs="Arial"/>
          <w:sz w:val="18"/>
          <w:szCs w:val="18"/>
        </w:rPr>
        <w:t>SG de Parel; VBS de Ankering, VBS de Cirkel, VBS Pri</w:t>
      </w:r>
      <w:r w:rsidR="003914BE">
        <w:rPr>
          <w:rFonts w:ascii="Arial" w:hAnsi="Arial" w:cs="Arial"/>
          <w:sz w:val="18"/>
          <w:szCs w:val="18"/>
        </w:rPr>
        <w:t>nsenhof, VBS Sint-Jozef</w:t>
      </w:r>
      <w:r w:rsidR="003914BE" w:rsidRPr="7FB94C75">
        <w:rPr>
          <w:rFonts w:ascii="Arial" w:eastAsia="Calibri" w:hAnsi="Arial" w:cs="Arial"/>
          <w:sz w:val="18"/>
          <w:szCs w:val="18"/>
        </w:rPr>
        <w:t xml:space="preserve"> </w:t>
      </w:r>
      <w:r w:rsidRPr="7FB94C75">
        <w:rPr>
          <w:rFonts w:ascii="Arial" w:eastAsia="Calibri" w:hAnsi="Arial" w:cs="Arial"/>
          <w:sz w:val="18"/>
          <w:szCs w:val="18"/>
        </w:rPr>
        <w:t>is</w:t>
      </w:r>
      <w:r w:rsidRPr="7FB94C75">
        <w:rPr>
          <w:rFonts w:ascii="Arial" w:hAnsi="Arial" w:cs="Arial"/>
          <w:sz w:val="18"/>
          <w:szCs w:val="18"/>
        </w:rPr>
        <w:t xml:space="preserve"> </w:t>
      </w: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veilig</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betrouwbaar</w:t>
      </w:r>
      <w:r w:rsidRPr="7FB94C75">
        <w:rPr>
          <w:rFonts w:ascii="Arial" w:hAnsi="Arial" w:cs="Arial"/>
          <w:sz w:val="18"/>
          <w:szCs w:val="18"/>
        </w:rPr>
        <w:t xml:space="preserve"> </w:t>
      </w:r>
      <w:r w:rsidRPr="7FB94C75">
        <w:rPr>
          <w:rFonts w:ascii="Arial" w:eastAsia="Calibri" w:hAnsi="Arial" w:cs="Arial"/>
          <w:sz w:val="18"/>
          <w:szCs w:val="18"/>
        </w:rPr>
        <w:t>omgaan</w:t>
      </w:r>
      <w:r w:rsidRPr="7FB94C75">
        <w:rPr>
          <w:rFonts w:ascii="Arial" w:hAnsi="Arial" w:cs="Arial"/>
          <w:sz w:val="18"/>
          <w:szCs w:val="18"/>
        </w:rPr>
        <w:t xml:space="preserve"> </w:t>
      </w:r>
      <w:r w:rsidRPr="7FB94C75">
        <w:rPr>
          <w:rFonts w:ascii="Arial" w:eastAsia="Calibri" w:hAnsi="Arial" w:cs="Arial"/>
          <w:sz w:val="18"/>
          <w:szCs w:val="18"/>
        </w:rPr>
        <w:t>met</w:t>
      </w:r>
      <w:r w:rsidRPr="7FB94C75">
        <w:rPr>
          <w:rFonts w:ascii="Arial" w:hAnsi="Arial" w:cs="Arial"/>
          <w:sz w:val="18"/>
          <w:szCs w:val="18"/>
        </w:rPr>
        <w:t xml:space="preserve"> </w:t>
      </w:r>
      <w:r w:rsidRPr="7FB94C75">
        <w:rPr>
          <w:rFonts w:ascii="Arial" w:eastAsia="Calibri" w:hAnsi="Arial" w:cs="Arial"/>
          <w:sz w:val="18"/>
          <w:szCs w:val="18"/>
        </w:rPr>
        <w:t>informatie</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verantwoordelijkheid</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b/>
          <w:bCs/>
          <w:sz w:val="18"/>
          <w:szCs w:val="18"/>
        </w:rPr>
        <w:t>iedereen</w:t>
      </w:r>
      <w:r w:rsidRPr="7FB94C75">
        <w:rPr>
          <w:rFonts w:ascii="Arial" w:hAnsi="Arial" w:cs="Arial"/>
          <w:sz w:val="18"/>
          <w:szCs w:val="18"/>
        </w:rPr>
        <w:t xml:space="preserve">. </w:t>
      </w:r>
      <w:r w:rsidRPr="7FB94C75">
        <w:rPr>
          <w:rFonts w:ascii="Arial" w:eastAsia="Calibri" w:hAnsi="Arial" w:cs="Arial"/>
          <w:sz w:val="18"/>
          <w:szCs w:val="18"/>
        </w:rPr>
        <w:t>Hierbij</w:t>
      </w:r>
      <w:r w:rsidRPr="7FB94C75">
        <w:rPr>
          <w:rFonts w:ascii="Arial" w:hAnsi="Arial" w:cs="Arial"/>
          <w:sz w:val="18"/>
          <w:szCs w:val="18"/>
        </w:rPr>
        <w:t xml:space="preserve"> </w:t>
      </w:r>
      <w:r w:rsidRPr="7FB94C75">
        <w:rPr>
          <w:rFonts w:ascii="Arial" w:eastAsia="Calibri" w:hAnsi="Arial" w:cs="Arial"/>
          <w:sz w:val="18"/>
          <w:szCs w:val="18"/>
        </w:rPr>
        <w:t>hoort</w:t>
      </w:r>
      <w:r w:rsidRPr="7FB94C75">
        <w:rPr>
          <w:rFonts w:ascii="Arial" w:hAnsi="Arial" w:cs="Arial"/>
          <w:sz w:val="18"/>
          <w:szCs w:val="18"/>
        </w:rPr>
        <w:t xml:space="preserve"> niet alleen </w:t>
      </w: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actief</w:t>
      </w:r>
      <w:r w:rsidRPr="7FB94C75">
        <w:rPr>
          <w:rFonts w:ascii="Arial" w:hAnsi="Arial" w:cs="Arial"/>
          <w:sz w:val="18"/>
          <w:szCs w:val="18"/>
        </w:rPr>
        <w:t xml:space="preserve"> </w:t>
      </w:r>
      <w:r w:rsidRPr="7FB94C75">
        <w:rPr>
          <w:rFonts w:ascii="Arial" w:eastAsia="Calibri" w:hAnsi="Arial" w:cs="Arial"/>
          <w:sz w:val="18"/>
          <w:szCs w:val="18"/>
        </w:rPr>
        <w:t>bijdragen</w:t>
      </w:r>
      <w:r w:rsidRPr="7FB94C75">
        <w:rPr>
          <w:rFonts w:ascii="Arial" w:hAnsi="Arial" w:cs="Arial"/>
          <w:sz w:val="18"/>
          <w:szCs w:val="18"/>
        </w:rPr>
        <w:t xml:space="preserve"> </w:t>
      </w:r>
      <w:r w:rsidRPr="7FB94C75">
        <w:rPr>
          <w:rFonts w:ascii="Arial" w:eastAsia="Calibri" w:hAnsi="Arial" w:cs="Arial"/>
          <w:sz w:val="18"/>
          <w:szCs w:val="18"/>
        </w:rPr>
        <w:t>aan</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veiligheid</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geautomatiseerde</w:t>
      </w:r>
      <w:r w:rsidRPr="7FB94C75">
        <w:rPr>
          <w:rFonts w:ascii="Arial" w:hAnsi="Arial" w:cs="Arial"/>
          <w:sz w:val="18"/>
          <w:szCs w:val="18"/>
        </w:rPr>
        <w:t xml:space="preserve"> </w:t>
      </w:r>
      <w:r w:rsidRPr="7FB94C75">
        <w:rPr>
          <w:rFonts w:ascii="Arial" w:eastAsia="Calibri" w:hAnsi="Arial" w:cs="Arial"/>
          <w:sz w:val="18"/>
          <w:szCs w:val="18"/>
        </w:rPr>
        <w:t>systemen</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daarin</w:t>
      </w:r>
      <w:r w:rsidRPr="7FB94C75">
        <w:rPr>
          <w:rFonts w:ascii="Arial" w:hAnsi="Arial" w:cs="Arial"/>
          <w:sz w:val="18"/>
          <w:szCs w:val="18"/>
        </w:rPr>
        <w:t xml:space="preserve"> </w:t>
      </w:r>
      <w:r w:rsidRPr="7FB94C75">
        <w:rPr>
          <w:rFonts w:ascii="Arial" w:eastAsia="Calibri" w:hAnsi="Arial" w:cs="Arial"/>
          <w:sz w:val="18"/>
          <w:szCs w:val="18"/>
        </w:rPr>
        <w:t>opgeslagen</w:t>
      </w:r>
      <w:r w:rsidRPr="7FB94C75">
        <w:rPr>
          <w:rFonts w:ascii="Arial" w:hAnsi="Arial" w:cs="Arial"/>
          <w:sz w:val="18"/>
          <w:szCs w:val="18"/>
        </w:rPr>
        <w:t xml:space="preserve"> </w:t>
      </w:r>
      <w:r w:rsidRPr="7FB94C75">
        <w:rPr>
          <w:rFonts w:ascii="Arial" w:eastAsia="Calibri" w:hAnsi="Arial" w:cs="Arial"/>
          <w:sz w:val="18"/>
          <w:szCs w:val="18"/>
        </w:rPr>
        <w:t>informatie, maar ook van fysieke documenten</w:t>
      </w:r>
      <w:r w:rsidRPr="7FB94C75">
        <w:rPr>
          <w:rFonts w:ascii="Arial" w:hAnsi="Arial" w:cs="Arial"/>
          <w:sz w:val="18"/>
          <w:szCs w:val="18"/>
        </w:rPr>
        <w:t xml:space="preserve">. </w:t>
      </w:r>
    </w:p>
    <w:p w14:paraId="4FA9B530" w14:textId="77777777" w:rsidR="00B619B5" w:rsidRPr="00667B00" w:rsidRDefault="00B619B5" w:rsidP="00B619B5">
      <w:pPr>
        <w:pStyle w:val="Lijstalinea"/>
        <w:widowControl w:val="0"/>
        <w:numPr>
          <w:ilvl w:val="0"/>
          <w:numId w:val="14"/>
        </w:numPr>
        <w:spacing w:after="240" w:line="264" w:lineRule="auto"/>
        <w:contextualSpacing w:val="0"/>
        <w:jc w:val="both"/>
        <w:rPr>
          <w:rFonts w:ascii="Arial" w:hAnsi="Arial" w:cs="Arial"/>
          <w:sz w:val="18"/>
          <w:szCs w:val="18"/>
        </w:rPr>
      </w:pPr>
      <w:r w:rsidRPr="7FB94C75">
        <w:rPr>
          <w:rFonts w:ascii="Arial" w:eastAsia="Calibri" w:hAnsi="Arial" w:cs="Arial"/>
          <w:sz w:val="18"/>
          <w:szCs w:val="18"/>
        </w:rPr>
        <w:t>Er</w:t>
      </w:r>
      <w:r w:rsidRPr="7FB94C75">
        <w:rPr>
          <w:rFonts w:ascii="Arial" w:hAnsi="Arial" w:cs="Arial"/>
          <w:sz w:val="18"/>
          <w:szCs w:val="18"/>
        </w:rPr>
        <w:t xml:space="preserve"> </w:t>
      </w:r>
      <w:r w:rsidRPr="7FB94C75">
        <w:rPr>
          <w:rFonts w:ascii="Arial" w:eastAsia="Calibri" w:hAnsi="Arial" w:cs="Arial"/>
          <w:sz w:val="18"/>
          <w:szCs w:val="18"/>
        </w:rPr>
        <w:t>wordt</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alle</w:t>
      </w:r>
      <w:r w:rsidRPr="7FB94C75">
        <w:rPr>
          <w:rFonts w:ascii="Arial" w:hAnsi="Arial" w:cs="Arial"/>
          <w:sz w:val="18"/>
          <w:szCs w:val="18"/>
        </w:rPr>
        <w:t xml:space="preserve"> </w:t>
      </w:r>
      <w:r w:rsidRPr="7FB94C75">
        <w:rPr>
          <w:rFonts w:ascii="Arial" w:eastAsia="Calibri" w:hAnsi="Arial" w:cs="Arial"/>
          <w:sz w:val="18"/>
          <w:szCs w:val="18"/>
        </w:rPr>
        <w:t>medewerkers</w:t>
      </w:r>
      <w:r w:rsidRPr="7FB94C75">
        <w:rPr>
          <w:rFonts w:ascii="Arial" w:hAnsi="Arial" w:cs="Arial"/>
          <w:sz w:val="18"/>
          <w:szCs w:val="18"/>
        </w:rPr>
        <w:t xml:space="preserve">, </w:t>
      </w:r>
      <w:r w:rsidRPr="7FB94C75">
        <w:rPr>
          <w:rFonts w:ascii="Arial" w:eastAsia="Calibri" w:hAnsi="Arial" w:cs="Arial"/>
          <w:sz w:val="18"/>
          <w:szCs w:val="18"/>
        </w:rPr>
        <w:t>leerlingen</w:t>
      </w:r>
      <w:r w:rsidRPr="7FB94C75">
        <w:rPr>
          <w:rFonts w:ascii="Arial" w:hAnsi="Arial" w:cs="Arial"/>
          <w:sz w:val="18"/>
          <w:szCs w:val="18"/>
        </w:rPr>
        <w:t xml:space="preserve">, </w:t>
      </w:r>
      <w:r w:rsidRPr="7FB94C75">
        <w:rPr>
          <w:rFonts w:ascii="Arial" w:eastAsia="Calibri" w:hAnsi="Arial" w:cs="Arial"/>
          <w:sz w:val="18"/>
          <w:szCs w:val="18"/>
        </w:rPr>
        <w:t>(geregistreerde)</w:t>
      </w:r>
      <w:r w:rsidRPr="7FB94C75">
        <w:rPr>
          <w:rFonts w:ascii="Arial" w:hAnsi="Arial" w:cs="Arial"/>
          <w:sz w:val="18"/>
          <w:szCs w:val="18"/>
        </w:rPr>
        <w:t xml:space="preserve"> </w:t>
      </w:r>
      <w:r w:rsidRPr="7FB94C75">
        <w:rPr>
          <w:rFonts w:ascii="Arial" w:eastAsia="Calibri" w:hAnsi="Arial" w:cs="Arial"/>
          <w:sz w:val="18"/>
          <w:szCs w:val="18"/>
        </w:rPr>
        <w:t>bezoekers</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 xml:space="preserve"> </w:t>
      </w:r>
      <w:r w:rsidRPr="7FB94C75">
        <w:rPr>
          <w:rFonts w:ascii="Arial" w:eastAsia="Calibri" w:hAnsi="Arial" w:cs="Arial"/>
          <w:sz w:val="18"/>
          <w:szCs w:val="18"/>
        </w:rPr>
        <w:t>externe</w:t>
      </w:r>
      <w:r w:rsidRPr="7FB94C75">
        <w:rPr>
          <w:rFonts w:ascii="Arial" w:hAnsi="Arial" w:cs="Arial"/>
          <w:sz w:val="18"/>
          <w:szCs w:val="18"/>
        </w:rPr>
        <w:t xml:space="preserve"> </w:t>
      </w:r>
      <w:r w:rsidRPr="7FB94C75">
        <w:rPr>
          <w:rFonts w:ascii="Arial" w:eastAsia="Calibri" w:hAnsi="Arial" w:cs="Arial"/>
          <w:sz w:val="18"/>
          <w:szCs w:val="18"/>
        </w:rPr>
        <w:t>relaties</w:t>
      </w:r>
      <w:r w:rsidRPr="7FB94C75">
        <w:rPr>
          <w:rFonts w:ascii="Arial" w:hAnsi="Arial" w:cs="Arial"/>
          <w:sz w:val="18"/>
          <w:szCs w:val="18"/>
        </w:rPr>
        <w:t xml:space="preserve"> </w:t>
      </w:r>
      <w:r w:rsidRPr="7FB94C75">
        <w:rPr>
          <w:rFonts w:ascii="Arial" w:eastAsia="Calibri" w:hAnsi="Arial" w:cs="Arial"/>
          <w:sz w:val="18"/>
          <w:szCs w:val="18"/>
        </w:rPr>
        <w:t>verwacht</w:t>
      </w:r>
      <w:r w:rsidRPr="7FB94C75">
        <w:rPr>
          <w:rFonts w:ascii="Arial" w:hAnsi="Arial" w:cs="Arial"/>
          <w:sz w:val="18"/>
          <w:szCs w:val="18"/>
        </w:rPr>
        <w:t xml:space="preserve"> </w:t>
      </w:r>
      <w:r w:rsidRPr="7FB94C75">
        <w:rPr>
          <w:rFonts w:ascii="Arial" w:eastAsia="Calibri" w:hAnsi="Arial" w:cs="Arial"/>
          <w:sz w:val="18"/>
          <w:szCs w:val="18"/>
        </w:rPr>
        <w:t>dat</w:t>
      </w:r>
      <w:r w:rsidRPr="7FB94C75">
        <w:rPr>
          <w:rFonts w:ascii="Arial" w:hAnsi="Arial" w:cs="Arial"/>
          <w:sz w:val="18"/>
          <w:szCs w:val="18"/>
        </w:rPr>
        <w:t xml:space="preserve"> </w:t>
      </w:r>
      <w:r w:rsidRPr="7FB94C75">
        <w:rPr>
          <w:rFonts w:ascii="Arial" w:eastAsia="Calibri" w:hAnsi="Arial" w:cs="Arial"/>
          <w:sz w:val="18"/>
          <w:szCs w:val="18"/>
        </w:rPr>
        <w:t>zij</w:t>
      </w:r>
      <w:r w:rsidRPr="7FB94C75">
        <w:rPr>
          <w:rFonts w:ascii="Arial" w:hAnsi="Arial" w:cs="Arial"/>
          <w:sz w:val="18"/>
          <w:szCs w:val="18"/>
        </w:rPr>
        <w:t xml:space="preserve"> </w:t>
      </w:r>
      <w:r w:rsidRPr="7FB94C75">
        <w:rPr>
          <w:rFonts w:ascii="Arial" w:eastAsia="Calibri" w:hAnsi="Arial" w:cs="Arial"/>
          <w:sz w:val="18"/>
          <w:szCs w:val="18"/>
        </w:rPr>
        <w:t>zich</w:t>
      </w:r>
      <w:r w:rsidRPr="7FB94C75">
        <w:rPr>
          <w:rFonts w:ascii="Arial" w:hAnsi="Arial" w:cs="Arial"/>
          <w:sz w:val="18"/>
          <w:szCs w:val="18"/>
        </w:rPr>
        <w:t xml:space="preserve"> ‘</w:t>
      </w:r>
      <w:r w:rsidRPr="7FB94C75">
        <w:rPr>
          <w:rFonts w:ascii="Arial" w:eastAsia="Calibri" w:hAnsi="Arial" w:cs="Arial"/>
          <w:sz w:val="18"/>
          <w:szCs w:val="18"/>
        </w:rPr>
        <w:t>fatsoenlijk</w:t>
      </w:r>
      <w:r w:rsidRPr="7FB94C75">
        <w:rPr>
          <w:rFonts w:ascii="Arial" w:hAnsi="Arial" w:cs="Arial"/>
          <w:sz w:val="18"/>
          <w:szCs w:val="18"/>
        </w:rPr>
        <w:t xml:space="preserve">’ </w:t>
      </w:r>
      <w:r w:rsidRPr="7FB94C75">
        <w:rPr>
          <w:rFonts w:ascii="Arial" w:eastAsia="Calibri" w:hAnsi="Arial" w:cs="Arial"/>
          <w:sz w:val="18"/>
          <w:szCs w:val="18"/>
        </w:rPr>
        <w:t>gedragen</w:t>
      </w:r>
      <w:r w:rsidRPr="7FB94C75">
        <w:rPr>
          <w:rFonts w:ascii="Arial" w:hAnsi="Arial" w:cs="Arial"/>
          <w:sz w:val="18"/>
          <w:szCs w:val="18"/>
        </w:rPr>
        <w:t xml:space="preserve"> </w:t>
      </w:r>
      <w:r w:rsidRPr="7FB94C75">
        <w:rPr>
          <w:rFonts w:ascii="Arial" w:eastAsia="Calibri" w:hAnsi="Arial" w:cs="Arial"/>
          <w:sz w:val="18"/>
          <w:szCs w:val="18"/>
        </w:rPr>
        <w:t>met</w:t>
      </w:r>
      <w:r w:rsidRPr="7FB94C75">
        <w:rPr>
          <w:rFonts w:ascii="Arial" w:hAnsi="Arial" w:cs="Arial"/>
          <w:sz w:val="18"/>
          <w:szCs w:val="18"/>
        </w:rPr>
        <w:t xml:space="preserve"> </w:t>
      </w:r>
      <w:r w:rsidRPr="7FB94C75">
        <w:rPr>
          <w:rFonts w:ascii="Arial" w:eastAsia="Calibri" w:hAnsi="Arial" w:cs="Arial"/>
          <w:sz w:val="18"/>
          <w:szCs w:val="18"/>
        </w:rPr>
        <w:t>een</w:t>
      </w:r>
      <w:r w:rsidRPr="7FB94C75">
        <w:rPr>
          <w:rFonts w:ascii="Arial" w:hAnsi="Arial" w:cs="Arial"/>
          <w:sz w:val="18"/>
          <w:szCs w:val="18"/>
        </w:rPr>
        <w:t xml:space="preserve"> </w:t>
      </w:r>
      <w:r w:rsidRPr="7FB94C75">
        <w:rPr>
          <w:rFonts w:ascii="Arial" w:eastAsia="Calibri" w:hAnsi="Arial" w:cs="Arial"/>
          <w:sz w:val="18"/>
          <w:szCs w:val="18"/>
        </w:rPr>
        <w:t>eigen</w:t>
      </w:r>
      <w:r w:rsidRPr="7FB94C75">
        <w:rPr>
          <w:rFonts w:ascii="Arial" w:hAnsi="Arial" w:cs="Arial"/>
          <w:sz w:val="18"/>
          <w:szCs w:val="18"/>
        </w:rPr>
        <w:t xml:space="preserve"> </w:t>
      </w:r>
      <w:r w:rsidRPr="7FB94C75">
        <w:rPr>
          <w:rFonts w:ascii="Arial" w:eastAsia="Calibri" w:hAnsi="Arial" w:cs="Arial"/>
          <w:sz w:val="18"/>
          <w:szCs w:val="18"/>
        </w:rPr>
        <w:t>verantwoordelijkheid</w:t>
      </w:r>
      <w:r w:rsidRPr="7FB94C75">
        <w:rPr>
          <w:rFonts w:ascii="Arial" w:hAnsi="Arial" w:cs="Arial"/>
          <w:sz w:val="18"/>
          <w:szCs w:val="18"/>
        </w:rPr>
        <w:t xml:space="preserve">. </w:t>
      </w: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is</w:t>
      </w:r>
      <w:r w:rsidRPr="7FB94C75">
        <w:rPr>
          <w:rFonts w:ascii="Arial" w:hAnsi="Arial" w:cs="Arial"/>
          <w:sz w:val="18"/>
          <w:szCs w:val="18"/>
        </w:rPr>
        <w:t xml:space="preserve"> </w:t>
      </w:r>
      <w:r w:rsidRPr="7FB94C75">
        <w:rPr>
          <w:rFonts w:ascii="Arial" w:eastAsia="Calibri" w:hAnsi="Arial" w:cs="Arial"/>
          <w:sz w:val="18"/>
          <w:szCs w:val="18"/>
        </w:rPr>
        <w:t>niet</w:t>
      </w:r>
      <w:r w:rsidRPr="7FB94C75">
        <w:rPr>
          <w:rFonts w:ascii="Arial" w:hAnsi="Arial" w:cs="Arial"/>
          <w:sz w:val="18"/>
          <w:szCs w:val="18"/>
        </w:rPr>
        <w:t xml:space="preserve"> </w:t>
      </w:r>
      <w:r w:rsidRPr="7FB94C75">
        <w:rPr>
          <w:rFonts w:ascii="Arial" w:eastAsia="Calibri" w:hAnsi="Arial" w:cs="Arial"/>
          <w:sz w:val="18"/>
          <w:szCs w:val="18"/>
        </w:rPr>
        <w:t>acceptabel</w:t>
      </w:r>
      <w:r w:rsidRPr="7FB94C75">
        <w:rPr>
          <w:rFonts w:ascii="Arial" w:hAnsi="Arial" w:cs="Arial"/>
          <w:sz w:val="18"/>
          <w:szCs w:val="18"/>
        </w:rPr>
        <w:t xml:space="preserve"> </w:t>
      </w:r>
      <w:r w:rsidRPr="7FB94C75">
        <w:rPr>
          <w:rFonts w:ascii="Arial" w:eastAsia="Calibri" w:hAnsi="Arial" w:cs="Arial"/>
          <w:sz w:val="18"/>
          <w:szCs w:val="18"/>
        </w:rPr>
        <w:t>dat</w:t>
      </w:r>
      <w:r w:rsidRPr="7FB94C75">
        <w:rPr>
          <w:rFonts w:ascii="Arial" w:hAnsi="Arial" w:cs="Arial"/>
          <w:sz w:val="18"/>
          <w:szCs w:val="18"/>
        </w:rPr>
        <w:t xml:space="preserve"> </w:t>
      </w:r>
      <w:r w:rsidRPr="7FB94C75">
        <w:rPr>
          <w:rFonts w:ascii="Arial" w:eastAsia="Calibri" w:hAnsi="Arial" w:cs="Arial"/>
          <w:sz w:val="18"/>
          <w:szCs w:val="18"/>
        </w:rPr>
        <w:t>door</w:t>
      </w:r>
      <w:r w:rsidRPr="7FB94C75">
        <w:rPr>
          <w:rFonts w:ascii="Arial" w:hAnsi="Arial" w:cs="Arial"/>
          <w:sz w:val="18"/>
          <w:szCs w:val="18"/>
        </w:rPr>
        <w:t xml:space="preserve"> </w:t>
      </w:r>
      <w:r w:rsidRPr="7FB94C75">
        <w:rPr>
          <w:rFonts w:ascii="Arial" w:eastAsia="Calibri" w:hAnsi="Arial" w:cs="Arial"/>
          <w:sz w:val="18"/>
          <w:szCs w:val="18"/>
        </w:rPr>
        <w:t>al</w:t>
      </w:r>
      <w:r w:rsidRPr="7FB94C75">
        <w:rPr>
          <w:rFonts w:ascii="Arial" w:hAnsi="Arial" w:cs="Arial"/>
          <w:sz w:val="18"/>
          <w:szCs w:val="18"/>
        </w:rPr>
        <w:t xml:space="preserve"> </w:t>
      </w:r>
      <w:r w:rsidRPr="7FB94C75">
        <w:rPr>
          <w:rFonts w:ascii="Arial" w:eastAsia="Calibri" w:hAnsi="Arial" w:cs="Arial"/>
          <w:sz w:val="18"/>
          <w:szCs w:val="18"/>
        </w:rPr>
        <w:t>dan</w:t>
      </w:r>
      <w:r w:rsidRPr="7FB94C75">
        <w:rPr>
          <w:rFonts w:ascii="Arial" w:hAnsi="Arial" w:cs="Arial"/>
          <w:sz w:val="18"/>
          <w:szCs w:val="18"/>
        </w:rPr>
        <w:t xml:space="preserve"> </w:t>
      </w:r>
      <w:r w:rsidRPr="7FB94C75">
        <w:rPr>
          <w:rFonts w:ascii="Arial" w:eastAsia="Calibri" w:hAnsi="Arial" w:cs="Arial"/>
          <w:sz w:val="18"/>
          <w:szCs w:val="18"/>
        </w:rPr>
        <w:t>niet</w:t>
      </w:r>
      <w:r w:rsidRPr="7FB94C75">
        <w:rPr>
          <w:rFonts w:ascii="Arial" w:hAnsi="Arial" w:cs="Arial"/>
          <w:sz w:val="18"/>
          <w:szCs w:val="18"/>
        </w:rPr>
        <w:t xml:space="preserve"> </w:t>
      </w:r>
      <w:r w:rsidRPr="7FB94C75">
        <w:rPr>
          <w:rFonts w:ascii="Arial" w:eastAsia="Calibri" w:hAnsi="Arial" w:cs="Arial"/>
          <w:sz w:val="18"/>
          <w:szCs w:val="18"/>
        </w:rPr>
        <w:t>opzettelijk</w:t>
      </w:r>
      <w:r w:rsidRPr="7FB94C75">
        <w:rPr>
          <w:rFonts w:ascii="Arial" w:hAnsi="Arial" w:cs="Arial"/>
          <w:sz w:val="18"/>
          <w:szCs w:val="18"/>
        </w:rPr>
        <w:t xml:space="preserve"> </w:t>
      </w:r>
      <w:r w:rsidRPr="7FB94C75">
        <w:rPr>
          <w:rFonts w:ascii="Arial" w:eastAsia="Calibri" w:hAnsi="Arial" w:cs="Arial"/>
          <w:sz w:val="18"/>
          <w:szCs w:val="18"/>
        </w:rPr>
        <w:t>gedrag</w:t>
      </w:r>
      <w:r w:rsidRPr="7FB94C75">
        <w:rPr>
          <w:rFonts w:ascii="Arial" w:hAnsi="Arial" w:cs="Arial"/>
          <w:sz w:val="18"/>
          <w:szCs w:val="18"/>
        </w:rPr>
        <w:t xml:space="preserve"> </w:t>
      </w:r>
      <w:r w:rsidRPr="7FB94C75">
        <w:rPr>
          <w:rFonts w:ascii="Arial" w:eastAsia="Calibri" w:hAnsi="Arial" w:cs="Arial"/>
          <w:sz w:val="18"/>
          <w:szCs w:val="18"/>
        </w:rPr>
        <w:t>onveilige</w:t>
      </w:r>
      <w:r w:rsidRPr="7FB94C75">
        <w:rPr>
          <w:rFonts w:ascii="Arial" w:hAnsi="Arial" w:cs="Arial"/>
          <w:sz w:val="18"/>
          <w:szCs w:val="18"/>
        </w:rPr>
        <w:t xml:space="preserve"> </w:t>
      </w:r>
      <w:r w:rsidRPr="7FB94C75">
        <w:rPr>
          <w:rFonts w:ascii="Arial" w:eastAsia="Calibri" w:hAnsi="Arial" w:cs="Arial"/>
          <w:sz w:val="18"/>
          <w:szCs w:val="18"/>
        </w:rPr>
        <w:t>situaties</w:t>
      </w:r>
      <w:r w:rsidRPr="7FB94C75">
        <w:rPr>
          <w:rFonts w:ascii="Arial" w:hAnsi="Arial" w:cs="Arial"/>
          <w:sz w:val="18"/>
          <w:szCs w:val="18"/>
        </w:rPr>
        <w:t xml:space="preserve"> </w:t>
      </w:r>
      <w:r w:rsidRPr="7FB94C75">
        <w:rPr>
          <w:rFonts w:ascii="Arial" w:eastAsia="Calibri" w:hAnsi="Arial" w:cs="Arial"/>
          <w:sz w:val="18"/>
          <w:szCs w:val="18"/>
        </w:rPr>
        <w:t>ontstaan</w:t>
      </w:r>
      <w:r w:rsidRPr="7FB94C75">
        <w:rPr>
          <w:rFonts w:ascii="Arial" w:hAnsi="Arial" w:cs="Arial"/>
          <w:sz w:val="18"/>
          <w:szCs w:val="18"/>
        </w:rPr>
        <w:t xml:space="preserve"> </w:t>
      </w:r>
      <w:r w:rsidRPr="7FB94C75">
        <w:rPr>
          <w:rFonts w:ascii="Arial" w:eastAsia="Calibri" w:hAnsi="Arial" w:cs="Arial"/>
          <w:sz w:val="18"/>
          <w:szCs w:val="18"/>
        </w:rPr>
        <w:t>die</w:t>
      </w:r>
      <w:r w:rsidRPr="7FB94C75">
        <w:rPr>
          <w:rFonts w:ascii="Arial" w:hAnsi="Arial" w:cs="Arial"/>
          <w:sz w:val="18"/>
          <w:szCs w:val="18"/>
        </w:rPr>
        <w:t xml:space="preserve"> </w:t>
      </w:r>
      <w:r w:rsidRPr="7FB94C75">
        <w:rPr>
          <w:rFonts w:ascii="Arial" w:eastAsia="Calibri" w:hAnsi="Arial" w:cs="Arial"/>
          <w:sz w:val="18"/>
          <w:szCs w:val="18"/>
        </w:rPr>
        <w:t>leiden</w:t>
      </w:r>
      <w:r w:rsidRPr="7FB94C75">
        <w:rPr>
          <w:rFonts w:ascii="Arial" w:hAnsi="Arial" w:cs="Arial"/>
          <w:sz w:val="18"/>
          <w:szCs w:val="18"/>
        </w:rPr>
        <w:t xml:space="preserve"> </w:t>
      </w:r>
      <w:r w:rsidRPr="7FB94C75">
        <w:rPr>
          <w:rFonts w:ascii="Arial" w:eastAsia="Calibri" w:hAnsi="Arial" w:cs="Arial"/>
          <w:sz w:val="18"/>
          <w:szCs w:val="18"/>
        </w:rPr>
        <w:t>tot</w:t>
      </w:r>
      <w:r w:rsidRPr="7FB94C75">
        <w:rPr>
          <w:rFonts w:ascii="Arial" w:hAnsi="Arial" w:cs="Arial"/>
          <w:sz w:val="18"/>
          <w:szCs w:val="18"/>
        </w:rPr>
        <w:t xml:space="preserve"> </w:t>
      </w:r>
      <w:r w:rsidRPr="7FB94C75">
        <w:rPr>
          <w:rFonts w:ascii="Arial" w:eastAsia="Calibri" w:hAnsi="Arial" w:cs="Arial"/>
          <w:sz w:val="18"/>
          <w:szCs w:val="18"/>
        </w:rPr>
        <w:t>schade</w:t>
      </w:r>
      <w:r w:rsidRPr="7FB94C75">
        <w:rPr>
          <w:rFonts w:ascii="Arial" w:hAnsi="Arial" w:cs="Arial"/>
          <w:sz w:val="18"/>
          <w:szCs w:val="18"/>
        </w:rPr>
        <w:t xml:space="preserve"> </w:t>
      </w:r>
      <w:r w:rsidRPr="7FB94C75">
        <w:rPr>
          <w:rFonts w:ascii="Arial" w:eastAsia="Calibri" w:hAnsi="Arial" w:cs="Arial"/>
          <w:sz w:val="18"/>
          <w:szCs w:val="18"/>
        </w:rPr>
        <w:t>en</w:t>
      </w:r>
      <w:r w:rsidRPr="7FB94C75">
        <w:rPr>
          <w:rFonts w:ascii="Arial" w:hAnsi="Arial" w:cs="Arial"/>
          <w:sz w:val="18"/>
          <w:szCs w:val="18"/>
        </w:rPr>
        <w:t>/</w:t>
      </w:r>
      <w:r w:rsidRPr="7FB94C75">
        <w:rPr>
          <w:rFonts w:ascii="Arial" w:eastAsia="Calibri" w:hAnsi="Arial" w:cs="Arial"/>
          <w:sz w:val="18"/>
          <w:szCs w:val="18"/>
        </w:rPr>
        <w:t>of</w:t>
      </w:r>
      <w:r w:rsidRPr="7FB94C75">
        <w:rPr>
          <w:rFonts w:ascii="Arial" w:hAnsi="Arial" w:cs="Arial"/>
          <w:sz w:val="18"/>
          <w:szCs w:val="18"/>
        </w:rPr>
        <w:t xml:space="preserve"> </w:t>
      </w:r>
      <w:r w:rsidRPr="7FB94C75">
        <w:rPr>
          <w:rFonts w:ascii="Arial" w:eastAsia="Calibri" w:hAnsi="Arial" w:cs="Arial"/>
          <w:sz w:val="18"/>
          <w:szCs w:val="18"/>
        </w:rPr>
        <w:t>imagoverlies</w:t>
      </w:r>
      <w:r w:rsidRPr="7FB94C75">
        <w:rPr>
          <w:rFonts w:ascii="Arial" w:hAnsi="Arial" w:cs="Arial"/>
          <w:sz w:val="18"/>
          <w:szCs w:val="18"/>
        </w:rPr>
        <w:t xml:space="preserve">. </w:t>
      </w:r>
      <w:r>
        <w:rPr>
          <w:rFonts w:ascii="Arial" w:hAnsi="Arial" w:cs="Arial"/>
          <w:sz w:val="18"/>
          <w:szCs w:val="18"/>
        </w:rPr>
        <w:t xml:space="preserve">In het </w:t>
      </w:r>
      <w:r w:rsidRPr="008E3AD3">
        <w:rPr>
          <w:rFonts w:ascii="Arial" w:hAnsi="Arial" w:cs="Arial"/>
          <w:i/>
          <w:sz w:val="18"/>
          <w:szCs w:val="18"/>
        </w:rPr>
        <w:t>algemeen reglement van het personeel van het katholiek onderwijs</w:t>
      </w:r>
      <w:r>
        <w:rPr>
          <w:rFonts w:ascii="Arial" w:hAnsi="Arial" w:cs="Arial"/>
          <w:sz w:val="18"/>
          <w:szCs w:val="18"/>
        </w:rPr>
        <w:t xml:space="preserve"> (artikel 7 § 7) wordt hiernaar verwezen.</w:t>
      </w:r>
    </w:p>
    <w:p w14:paraId="4FA9B531" w14:textId="6E5B896C" w:rsidR="00B619B5" w:rsidRDefault="00B619B5" w:rsidP="00B619B5">
      <w:pPr>
        <w:pStyle w:val="Lijstalinea"/>
        <w:widowControl w:val="0"/>
        <w:numPr>
          <w:ilvl w:val="0"/>
          <w:numId w:val="14"/>
        </w:numPr>
        <w:spacing w:after="0" w:line="276" w:lineRule="auto"/>
        <w:contextualSpacing w:val="0"/>
        <w:jc w:val="both"/>
        <w:rPr>
          <w:rFonts w:ascii="Arial" w:hAnsi="Arial" w:cs="Arial"/>
          <w:sz w:val="18"/>
          <w:szCs w:val="18"/>
        </w:rPr>
      </w:pPr>
      <w:r w:rsidRPr="7FB94C75">
        <w:rPr>
          <w:rFonts w:ascii="Arial" w:eastAsia="Calibri" w:hAnsi="Arial" w:cs="Arial"/>
          <w:sz w:val="18"/>
          <w:szCs w:val="18"/>
        </w:rPr>
        <w:t>Bij</w:t>
      </w:r>
      <w:r w:rsidRPr="7FB94C75">
        <w:rPr>
          <w:rFonts w:ascii="Arial" w:hAnsi="Arial" w:cs="Arial"/>
          <w:sz w:val="18"/>
          <w:szCs w:val="18"/>
        </w:rPr>
        <w:t xml:space="preserve"> </w:t>
      </w:r>
      <w:r w:rsidRPr="7FB94C75">
        <w:rPr>
          <w:rFonts w:ascii="Arial" w:eastAsia="Calibri" w:hAnsi="Arial" w:cs="Arial"/>
          <w:sz w:val="18"/>
          <w:szCs w:val="18"/>
        </w:rPr>
        <w:t>wijzigingen</w:t>
      </w:r>
      <w:r w:rsidRPr="7FB94C75">
        <w:rPr>
          <w:rFonts w:ascii="Arial" w:hAnsi="Arial" w:cs="Arial"/>
          <w:sz w:val="18"/>
          <w:szCs w:val="18"/>
        </w:rPr>
        <w:t xml:space="preserve"> </w:t>
      </w:r>
      <w:r w:rsidRPr="7FB94C75">
        <w:rPr>
          <w:rFonts w:ascii="Arial" w:eastAsia="Calibri" w:hAnsi="Arial" w:cs="Arial"/>
          <w:sz w:val="18"/>
          <w:szCs w:val="18"/>
        </w:rPr>
        <w:t>in</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infrastructuur,</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aanschaf</w:t>
      </w:r>
      <w:r w:rsidRPr="7FB94C75">
        <w:rPr>
          <w:rFonts w:ascii="Arial" w:hAnsi="Arial" w:cs="Arial"/>
          <w:sz w:val="18"/>
          <w:szCs w:val="18"/>
        </w:rPr>
        <w:t xml:space="preserve"> </w:t>
      </w:r>
      <w:r w:rsidRPr="7FB94C75">
        <w:rPr>
          <w:rFonts w:ascii="Arial" w:eastAsia="Calibri" w:hAnsi="Arial" w:cs="Arial"/>
          <w:sz w:val="18"/>
          <w:szCs w:val="18"/>
        </w:rPr>
        <w:t>en de uit dienst name</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informatie</w:t>
      </w:r>
      <w:r w:rsidRPr="7FB94C75">
        <w:rPr>
          <w:rFonts w:ascii="Arial" w:hAnsi="Arial" w:cs="Arial"/>
          <w:sz w:val="18"/>
          <w:szCs w:val="18"/>
        </w:rPr>
        <w:t>)</w:t>
      </w:r>
      <w:r w:rsidRPr="7FB94C75">
        <w:rPr>
          <w:rFonts w:ascii="Arial" w:eastAsia="Calibri" w:hAnsi="Arial" w:cs="Arial"/>
          <w:sz w:val="18"/>
          <w:szCs w:val="18"/>
        </w:rPr>
        <w:t>systemen</w:t>
      </w:r>
      <w:r w:rsidRPr="7FB94C75">
        <w:rPr>
          <w:rFonts w:ascii="Arial" w:hAnsi="Arial" w:cs="Arial"/>
          <w:sz w:val="18"/>
          <w:szCs w:val="18"/>
        </w:rPr>
        <w:t xml:space="preserve">, </w:t>
      </w:r>
      <w:r w:rsidRPr="7FB94C75">
        <w:rPr>
          <w:rFonts w:ascii="Arial" w:eastAsia="Calibri" w:hAnsi="Arial" w:cs="Arial"/>
          <w:sz w:val="18"/>
          <w:szCs w:val="18"/>
        </w:rPr>
        <w:t>wordt</w:t>
      </w:r>
      <w:r w:rsidRPr="7FB94C75">
        <w:rPr>
          <w:rFonts w:ascii="Arial" w:hAnsi="Arial" w:cs="Arial"/>
          <w:sz w:val="18"/>
          <w:szCs w:val="18"/>
        </w:rPr>
        <w:t xml:space="preserve"> </w:t>
      </w:r>
      <w:r w:rsidRPr="7FB94C75">
        <w:rPr>
          <w:rFonts w:ascii="Arial" w:eastAsia="Calibri" w:hAnsi="Arial" w:cs="Arial"/>
          <w:sz w:val="18"/>
          <w:szCs w:val="18"/>
        </w:rPr>
        <w:t>bij</w:t>
      </w:r>
      <w:r w:rsidRPr="7FB94C75">
        <w:rPr>
          <w:rFonts w:ascii="Arial" w:hAnsi="Arial" w:cs="Arial"/>
          <w:sz w:val="18"/>
          <w:szCs w:val="18"/>
        </w:rPr>
        <w:t xml:space="preserve"> </w:t>
      </w:r>
      <w:r w:rsidR="003914BE" w:rsidRPr="003914BE">
        <w:rPr>
          <w:rFonts w:ascii="Arial" w:hAnsi="Arial" w:cs="Arial"/>
          <w:sz w:val="18"/>
          <w:szCs w:val="18"/>
        </w:rPr>
        <w:t>SG de Parel; VBS de Ankering, VBS de Cirkel, VBS Pri</w:t>
      </w:r>
      <w:r w:rsidR="003914BE">
        <w:rPr>
          <w:rFonts w:ascii="Arial" w:hAnsi="Arial" w:cs="Arial"/>
          <w:sz w:val="18"/>
          <w:szCs w:val="18"/>
        </w:rPr>
        <w:t>nsenhof, VBS Sint-Jozef</w:t>
      </w:r>
      <w:r w:rsidR="003914BE" w:rsidRPr="7FB94C75">
        <w:rPr>
          <w:rFonts w:ascii="Arial" w:eastAsia="Calibri" w:hAnsi="Arial" w:cs="Arial"/>
          <w:sz w:val="18"/>
          <w:szCs w:val="18"/>
        </w:rPr>
        <w:t xml:space="preserve"> </w:t>
      </w:r>
      <w:r w:rsidRPr="7FB94C75">
        <w:rPr>
          <w:rFonts w:ascii="Arial" w:eastAsia="Calibri" w:hAnsi="Arial" w:cs="Arial"/>
          <w:sz w:val="18"/>
          <w:szCs w:val="18"/>
        </w:rPr>
        <w:t>steeds</w:t>
      </w:r>
      <w:r w:rsidRPr="7FB94C75">
        <w:rPr>
          <w:rFonts w:ascii="Arial" w:hAnsi="Arial" w:cs="Arial"/>
          <w:sz w:val="18"/>
          <w:szCs w:val="18"/>
        </w:rPr>
        <w:t xml:space="preserve"> </w:t>
      </w:r>
      <w:r w:rsidRPr="7FB94C75">
        <w:rPr>
          <w:rFonts w:ascii="Arial" w:eastAsia="Calibri" w:hAnsi="Arial" w:cs="Arial"/>
          <w:sz w:val="18"/>
          <w:szCs w:val="18"/>
        </w:rPr>
        <w:t>rekening</w:t>
      </w:r>
      <w:r w:rsidRPr="7FB94C75">
        <w:rPr>
          <w:rFonts w:ascii="Arial" w:hAnsi="Arial" w:cs="Arial"/>
          <w:sz w:val="18"/>
          <w:szCs w:val="18"/>
        </w:rPr>
        <w:t xml:space="preserve"> </w:t>
      </w:r>
      <w:r w:rsidRPr="7FB94C75">
        <w:rPr>
          <w:rFonts w:ascii="Arial" w:eastAsia="Calibri" w:hAnsi="Arial" w:cs="Arial"/>
          <w:sz w:val="18"/>
          <w:szCs w:val="18"/>
        </w:rPr>
        <w:t>gehouden</w:t>
      </w:r>
      <w:r w:rsidRPr="7FB94C75">
        <w:rPr>
          <w:rFonts w:ascii="Arial" w:hAnsi="Arial" w:cs="Arial"/>
          <w:sz w:val="18"/>
          <w:szCs w:val="18"/>
        </w:rPr>
        <w:t xml:space="preserve"> </w:t>
      </w:r>
      <w:r w:rsidRPr="7FB94C75">
        <w:rPr>
          <w:rFonts w:ascii="Arial" w:eastAsia="Calibri" w:hAnsi="Arial" w:cs="Arial"/>
          <w:sz w:val="18"/>
          <w:szCs w:val="18"/>
        </w:rPr>
        <w:t>met</w:t>
      </w:r>
      <w:r w:rsidRPr="7FB94C75">
        <w:rPr>
          <w:rFonts w:ascii="Arial" w:hAnsi="Arial" w:cs="Arial"/>
          <w:sz w:val="18"/>
          <w:szCs w:val="18"/>
        </w:rPr>
        <w:t xml:space="preserve"> </w:t>
      </w:r>
      <w:r w:rsidRPr="7FB94C75">
        <w:rPr>
          <w:rFonts w:ascii="Arial" w:eastAsia="Calibri" w:hAnsi="Arial" w:cs="Arial"/>
          <w:sz w:val="18"/>
          <w:szCs w:val="18"/>
        </w:rPr>
        <w:t>IVP</w:t>
      </w:r>
      <w:r w:rsidRPr="7FB94C75">
        <w:rPr>
          <w:rFonts w:ascii="Arial" w:hAnsi="Arial" w:cs="Arial"/>
          <w:sz w:val="18"/>
          <w:szCs w:val="18"/>
        </w:rPr>
        <w:t>.</w:t>
      </w:r>
    </w:p>
    <w:p w14:paraId="4FA9B532" w14:textId="77777777" w:rsidR="00B619B5" w:rsidRDefault="00B619B5" w:rsidP="00B619B5">
      <w:pPr>
        <w:pStyle w:val="Lijstalinea"/>
        <w:widowControl w:val="0"/>
        <w:spacing w:after="0" w:line="276" w:lineRule="auto"/>
        <w:contextualSpacing w:val="0"/>
        <w:jc w:val="both"/>
        <w:rPr>
          <w:rFonts w:ascii="Arial" w:hAnsi="Arial" w:cs="Arial"/>
          <w:sz w:val="18"/>
          <w:szCs w:val="18"/>
        </w:rPr>
      </w:pPr>
    </w:p>
    <w:p w14:paraId="4FA9B533" w14:textId="1A3054D7" w:rsidR="00B619B5" w:rsidRPr="00F53B8F" w:rsidRDefault="00B619B5" w:rsidP="00B619B5">
      <w:pPr>
        <w:pStyle w:val="Lijstalinea"/>
        <w:widowControl w:val="0"/>
        <w:numPr>
          <w:ilvl w:val="0"/>
          <w:numId w:val="14"/>
        </w:numPr>
        <w:spacing w:after="0" w:line="276" w:lineRule="auto"/>
        <w:contextualSpacing w:val="0"/>
        <w:jc w:val="both"/>
        <w:rPr>
          <w:rFonts w:ascii="Arial" w:hAnsi="Arial" w:cs="Arial"/>
          <w:sz w:val="18"/>
          <w:szCs w:val="18"/>
        </w:rPr>
      </w:pPr>
      <w:r w:rsidRPr="7FB94C75">
        <w:rPr>
          <w:rFonts w:ascii="Arial" w:eastAsia="Calibri" w:hAnsi="Arial" w:cs="Arial"/>
          <w:sz w:val="18"/>
          <w:szCs w:val="18"/>
        </w:rPr>
        <w:t>IVP</w:t>
      </w:r>
      <w:r w:rsidRPr="7FB94C75">
        <w:rPr>
          <w:rFonts w:ascii="Arial" w:hAnsi="Arial" w:cs="Arial"/>
          <w:sz w:val="18"/>
          <w:szCs w:val="18"/>
        </w:rPr>
        <w:t xml:space="preserve"> </w:t>
      </w:r>
      <w:r w:rsidRPr="7FB94C75">
        <w:rPr>
          <w:rFonts w:ascii="Arial" w:eastAsia="Calibri" w:hAnsi="Arial" w:cs="Arial"/>
          <w:sz w:val="18"/>
          <w:szCs w:val="18"/>
        </w:rPr>
        <w:t>is</w:t>
      </w:r>
      <w:r w:rsidRPr="7FB94C75">
        <w:rPr>
          <w:rFonts w:ascii="Arial" w:hAnsi="Arial" w:cs="Arial"/>
          <w:sz w:val="18"/>
          <w:szCs w:val="18"/>
        </w:rPr>
        <w:t xml:space="preserve"> </w:t>
      </w:r>
      <w:r w:rsidRPr="7FB94C75">
        <w:rPr>
          <w:rFonts w:ascii="Arial" w:eastAsia="Calibri" w:hAnsi="Arial" w:cs="Arial"/>
          <w:sz w:val="18"/>
          <w:szCs w:val="18"/>
        </w:rPr>
        <w:t>bij</w:t>
      </w:r>
      <w:r w:rsidRPr="7FB94C75">
        <w:rPr>
          <w:rFonts w:ascii="Arial" w:hAnsi="Arial" w:cs="Arial"/>
          <w:sz w:val="18"/>
          <w:szCs w:val="18"/>
        </w:rPr>
        <w:t xml:space="preserve"> </w:t>
      </w:r>
      <w:r w:rsidR="003914BE" w:rsidRPr="003914BE">
        <w:rPr>
          <w:rFonts w:ascii="Arial" w:hAnsi="Arial" w:cs="Arial"/>
          <w:sz w:val="18"/>
          <w:szCs w:val="18"/>
        </w:rPr>
        <w:t>SG de Parel; VBS de Ankering, VBS de Cirkel, VBS Prinsenhof, VBS Sint-Jozef</w:t>
      </w:r>
      <w:r w:rsidRPr="7FB94C75">
        <w:rPr>
          <w:rFonts w:ascii="Arial" w:hAnsi="Arial" w:cs="Arial"/>
          <w:sz w:val="18"/>
          <w:szCs w:val="18"/>
        </w:rPr>
        <w:t xml:space="preserve"> </w:t>
      </w:r>
      <w:r w:rsidRPr="7FB94C75">
        <w:rPr>
          <w:rFonts w:ascii="Arial" w:eastAsia="Calibri" w:hAnsi="Arial" w:cs="Arial"/>
          <w:sz w:val="18"/>
          <w:szCs w:val="18"/>
        </w:rPr>
        <w:t>een</w:t>
      </w:r>
      <w:r w:rsidRPr="7FB94C75">
        <w:rPr>
          <w:rFonts w:ascii="Arial" w:hAnsi="Arial" w:cs="Arial"/>
          <w:sz w:val="18"/>
          <w:szCs w:val="18"/>
        </w:rPr>
        <w:t xml:space="preserve"> </w:t>
      </w:r>
      <w:r w:rsidRPr="7FB94C75">
        <w:rPr>
          <w:rFonts w:ascii="Arial" w:eastAsia="Calibri" w:hAnsi="Arial" w:cs="Arial"/>
          <w:sz w:val="18"/>
          <w:szCs w:val="18"/>
        </w:rPr>
        <w:t>continu</w:t>
      </w:r>
      <w:r w:rsidRPr="7FB94C75">
        <w:rPr>
          <w:rFonts w:ascii="Arial" w:hAnsi="Arial" w:cs="Arial"/>
          <w:sz w:val="18"/>
          <w:szCs w:val="18"/>
        </w:rPr>
        <w:t xml:space="preserve"> </w:t>
      </w:r>
      <w:r w:rsidRPr="7FB94C75">
        <w:rPr>
          <w:rFonts w:ascii="Arial" w:eastAsia="Calibri" w:hAnsi="Arial" w:cs="Arial"/>
          <w:sz w:val="18"/>
          <w:szCs w:val="18"/>
        </w:rPr>
        <w:t>proces</w:t>
      </w:r>
      <w:r w:rsidRPr="7FB94C75">
        <w:rPr>
          <w:rFonts w:ascii="Arial" w:hAnsi="Arial" w:cs="Arial"/>
          <w:sz w:val="18"/>
          <w:szCs w:val="18"/>
        </w:rPr>
        <w:t xml:space="preserve">, </w:t>
      </w:r>
      <w:r w:rsidRPr="7FB94C75">
        <w:rPr>
          <w:rFonts w:ascii="Arial" w:eastAsia="Calibri" w:hAnsi="Arial" w:cs="Arial"/>
          <w:sz w:val="18"/>
          <w:szCs w:val="18"/>
        </w:rPr>
        <w:t>waarbij</w:t>
      </w:r>
      <w:r w:rsidRPr="7FB94C75">
        <w:rPr>
          <w:rFonts w:ascii="Arial" w:hAnsi="Arial" w:cs="Arial"/>
          <w:sz w:val="18"/>
          <w:szCs w:val="18"/>
        </w:rPr>
        <w:t xml:space="preserve"> </w:t>
      </w:r>
      <w:r w:rsidRPr="7FB94C75">
        <w:rPr>
          <w:rFonts w:ascii="Arial" w:eastAsia="Calibri" w:hAnsi="Arial" w:cs="Arial"/>
          <w:sz w:val="18"/>
          <w:szCs w:val="18"/>
        </w:rPr>
        <w:t>regelmatig</w:t>
      </w:r>
      <w:r w:rsidRPr="7FB94C75">
        <w:rPr>
          <w:rFonts w:ascii="Arial" w:hAnsi="Arial" w:cs="Arial"/>
          <w:sz w:val="18"/>
          <w:szCs w:val="18"/>
        </w:rPr>
        <w:t xml:space="preserve"> (minima</w:t>
      </w:r>
      <w:r w:rsidR="003914BE">
        <w:rPr>
          <w:rFonts w:ascii="Arial" w:hAnsi="Arial" w:cs="Arial"/>
          <w:sz w:val="18"/>
          <w:szCs w:val="18"/>
        </w:rPr>
        <w:t>al jaarlijks</w:t>
      </w:r>
      <w:r w:rsidRPr="7FB94C75">
        <w:rPr>
          <w:rFonts w:ascii="Arial" w:hAnsi="Arial" w:cs="Arial"/>
          <w:sz w:val="18"/>
          <w:szCs w:val="18"/>
        </w:rPr>
        <w:t xml:space="preserve">) wordt geëvalueerd en wordt </w:t>
      </w:r>
      <w:r w:rsidRPr="7FB94C75">
        <w:rPr>
          <w:rFonts w:ascii="Arial" w:eastAsia="Calibri" w:hAnsi="Arial" w:cs="Arial"/>
          <w:sz w:val="18"/>
          <w:szCs w:val="18"/>
        </w:rPr>
        <w:t>gekeken</w:t>
      </w:r>
      <w:r w:rsidRPr="7FB94C75">
        <w:rPr>
          <w:rFonts w:ascii="Arial" w:hAnsi="Arial" w:cs="Arial"/>
          <w:sz w:val="18"/>
          <w:szCs w:val="18"/>
        </w:rPr>
        <w:t xml:space="preserve"> </w:t>
      </w:r>
      <w:r w:rsidRPr="7FB94C75">
        <w:rPr>
          <w:rFonts w:ascii="Arial" w:eastAsia="Calibri" w:hAnsi="Arial" w:cs="Arial"/>
          <w:sz w:val="18"/>
          <w:szCs w:val="18"/>
        </w:rPr>
        <w:t>of</w:t>
      </w:r>
      <w:r w:rsidRPr="7FB94C75">
        <w:rPr>
          <w:rFonts w:ascii="Arial" w:hAnsi="Arial" w:cs="Arial"/>
          <w:sz w:val="18"/>
          <w:szCs w:val="18"/>
        </w:rPr>
        <w:t xml:space="preserve"> </w:t>
      </w:r>
      <w:r w:rsidRPr="7FB94C75">
        <w:rPr>
          <w:rFonts w:ascii="Arial" w:eastAsia="Calibri" w:hAnsi="Arial" w:cs="Arial"/>
          <w:sz w:val="18"/>
          <w:szCs w:val="18"/>
        </w:rPr>
        <w:t>aanpassing</w:t>
      </w:r>
      <w:r w:rsidRPr="7FB94C75">
        <w:rPr>
          <w:rFonts w:ascii="Arial" w:hAnsi="Arial" w:cs="Arial"/>
          <w:sz w:val="18"/>
          <w:szCs w:val="18"/>
        </w:rPr>
        <w:t xml:space="preserve"> </w:t>
      </w:r>
      <w:r w:rsidRPr="7FB94C75">
        <w:rPr>
          <w:rFonts w:ascii="Arial" w:eastAsia="Calibri" w:hAnsi="Arial" w:cs="Arial"/>
          <w:sz w:val="18"/>
          <w:szCs w:val="18"/>
        </w:rPr>
        <w:t>gewenst</w:t>
      </w:r>
      <w:r w:rsidRPr="7FB94C75">
        <w:rPr>
          <w:rFonts w:ascii="Arial" w:hAnsi="Arial" w:cs="Arial"/>
          <w:sz w:val="18"/>
          <w:szCs w:val="18"/>
        </w:rPr>
        <w:t xml:space="preserve"> </w:t>
      </w:r>
      <w:r w:rsidRPr="7FB94C75">
        <w:rPr>
          <w:rFonts w:ascii="Arial" w:eastAsia="Calibri" w:hAnsi="Arial" w:cs="Arial"/>
          <w:sz w:val="18"/>
          <w:szCs w:val="18"/>
        </w:rPr>
        <w:t>is</w:t>
      </w:r>
      <w:r w:rsidRPr="7FB94C75">
        <w:rPr>
          <w:rFonts w:ascii="Arial" w:hAnsi="Arial" w:cs="Arial"/>
          <w:sz w:val="18"/>
          <w:szCs w:val="18"/>
        </w:rPr>
        <w:t>.</w:t>
      </w:r>
    </w:p>
    <w:p w14:paraId="4FA9B534" w14:textId="77777777" w:rsidR="00B619B5" w:rsidRDefault="00B619B5">
      <w:pPr>
        <w:rPr>
          <w:rFonts w:asciiTheme="majorHAnsi" w:eastAsiaTheme="majorEastAsia" w:hAnsiTheme="majorHAnsi" w:cstheme="majorBidi"/>
          <w:color w:val="2F5496" w:themeColor="accent1" w:themeShade="BF"/>
          <w:sz w:val="26"/>
          <w:szCs w:val="26"/>
        </w:rPr>
      </w:pPr>
      <w:bookmarkStart w:id="27" w:name="_Toc382137977"/>
      <w:bookmarkStart w:id="28" w:name="_Toc436225577"/>
      <w:bookmarkStart w:id="29" w:name="_Toc463264288"/>
      <w:r>
        <w:br w:type="page"/>
      </w:r>
    </w:p>
    <w:p w14:paraId="4FA9B535" w14:textId="77777777" w:rsidR="00B619B5" w:rsidRPr="00F82613" w:rsidRDefault="00B619B5" w:rsidP="00B619B5">
      <w:pPr>
        <w:pStyle w:val="Kop2"/>
        <w:keepLines w:val="0"/>
        <w:numPr>
          <w:ilvl w:val="1"/>
          <w:numId w:val="10"/>
        </w:numPr>
        <w:spacing w:before="360" w:after="120" w:line="264" w:lineRule="auto"/>
        <w:jc w:val="both"/>
      </w:pPr>
      <w:bookmarkStart w:id="30" w:name="_Toc500159390"/>
      <w:r>
        <w:lastRenderedPageBreak/>
        <w:t>Uitgangspunten privacy</w:t>
      </w:r>
      <w:bookmarkEnd w:id="27"/>
      <w:bookmarkEnd w:id="28"/>
      <w:bookmarkEnd w:id="29"/>
      <w:bookmarkEnd w:id="30"/>
    </w:p>
    <w:p w14:paraId="4FA9B536" w14:textId="301D2F1E" w:rsidR="00B619B5" w:rsidRPr="00F82613" w:rsidRDefault="00B619B5" w:rsidP="00B619B5">
      <w:pPr>
        <w:jc w:val="both"/>
        <w:rPr>
          <w:rFonts w:ascii="Arial" w:eastAsiaTheme="minorEastAsia" w:hAnsi="Arial" w:cs="Arial"/>
          <w:sz w:val="18"/>
          <w:szCs w:val="18"/>
        </w:rPr>
      </w:pP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zes</w:t>
      </w:r>
      <w:r w:rsidRPr="7FB94C75">
        <w:rPr>
          <w:rFonts w:ascii="Arial" w:eastAsiaTheme="minorEastAsia" w:hAnsi="Arial" w:cs="Arial"/>
          <w:sz w:val="18"/>
          <w:szCs w:val="18"/>
        </w:rPr>
        <w:t xml:space="preserve"> </w:t>
      </w:r>
      <w:r w:rsidRPr="7FB94C75">
        <w:rPr>
          <w:rFonts w:ascii="Arial" w:hAnsi="Arial" w:cs="Arial"/>
          <w:sz w:val="18"/>
          <w:szCs w:val="18"/>
        </w:rPr>
        <w:t>vuistregels</w:t>
      </w:r>
      <w:r w:rsidRPr="7FB94C75">
        <w:rPr>
          <w:rFonts w:ascii="Arial" w:eastAsiaTheme="minorEastAsia" w:hAnsi="Arial" w:cs="Arial"/>
          <w:sz w:val="18"/>
          <w:szCs w:val="18"/>
        </w:rPr>
        <w:t xml:space="preserve"> </w:t>
      </w:r>
      <w:r w:rsidRPr="7FB94C75">
        <w:rPr>
          <w:rFonts w:ascii="Arial" w:hAnsi="Arial" w:cs="Arial"/>
          <w:sz w:val="18"/>
          <w:szCs w:val="18"/>
        </w:rPr>
        <w:t>met</w:t>
      </w:r>
      <w:r w:rsidRPr="7FB94C75">
        <w:rPr>
          <w:rFonts w:ascii="Arial" w:eastAsiaTheme="minorEastAsia" w:hAnsi="Arial" w:cs="Arial"/>
          <w:sz w:val="18"/>
          <w:szCs w:val="18"/>
        </w:rPr>
        <w:t xml:space="preserve"> </w:t>
      </w:r>
      <w:r w:rsidRPr="7FB94C75">
        <w:rPr>
          <w:rFonts w:ascii="Arial" w:hAnsi="Arial" w:cs="Arial"/>
          <w:sz w:val="18"/>
          <w:szCs w:val="18"/>
        </w:rPr>
        <w:t>betrekking</w:t>
      </w:r>
      <w:r w:rsidRPr="7FB94C75">
        <w:rPr>
          <w:rFonts w:ascii="Arial" w:eastAsiaTheme="minorEastAsia" w:hAnsi="Arial" w:cs="Arial"/>
          <w:sz w:val="18"/>
          <w:szCs w:val="18"/>
        </w:rPr>
        <w:t xml:space="preserve"> </w:t>
      </w:r>
      <w:r w:rsidRPr="7FB94C75">
        <w:rPr>
          <w:rFonts w:ascii="Arial" w:hAnsi="Arial" w:cs="Arial"/>
          <w:sz w:val="18"/>
          <w:szCs w:val="18"/>
        </w:rPr>
        <w:t>tot</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omgang</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persoonsgegevens</w:t>
      </w:r>
      <w:r w:rsidRPr="7FB94C75">
        <w:rPr>
          <w:rFonts w:ascii="Arial" w:eastAsiaTheme="minorEastAsia" w:hAnsi="Arial" w:cs="Arial"/>
          <w:sz w:val="18"/>
          <w:szCs w:val="18"/>
        </w:rPr>
        <w:t xml:space="preserve"> </w:t>
      </w:r>
      <w:r w:rsidRPr="7FB94C75">
        <w:rPr>
          <w:rFonts w:ascii="Arial" w:hAnsi="Arial" w:cs="Arial"/>
          <w:sz w:val="18"/>
          <w:szCs w:val="18"/>
        </w:rPr>
        <w:t>bij</w:t>
      </w:r>
      <w:r w:rsidRPr="7FB94C75">
        <w:rPr>
          <w:rFonts w:ascii="Arial" w:eastAsiaTheme="minorEastAsia" w:hAnsi="Arial" w:cs="Arial"/>
          <w:sz w:val="18"/>
          <w:szCs w:val="18"/>
        </w:rPr>
        <w:t xml:space="preserve"> </w:t>
      </w:r>
      <w:r w:rsidR="003914BE" w:rsidRPr="003914BE">
        <w:rPr>
          <w:rFonts w:ascii="Arial" w:eastAsiaTheme="minorEastAsia" w:hAnsi="Arial" w:cs="Arial"/>
          <w:sz w:val="18"/>
          <w:szCs w:val="18"/>
        </w:rPr>
        <w:t>SG de Parel; VBS de Ankering, VBS de Cirkel, VBS Prinsenhof, VBS Sint-Jozef</w:t>
      </w:r>
      <w:r w:rsidRPr="003914BE">
        <w:rPr>
          <w:rFonts w:ascii="Arial" w:eastAsiaTheme="minorEastAsia" w:hAnsi="Arial" w:cs="Arial"/>
          <w:sz w:val="18"/>
          <w:szCs w:val="18"/>
        </w:rPr>
        <w:t xml:space="preserve"> </w:t>
      </w:r>
      <w:r w:rsidRPr="003914BE">
        <w:rPr>
          <w:rFonts w:ascii="Arial" w:hAnsi="Arial" w:cs="Arial"/>
          <w:sz w:val="18"/>
          <w:szCs w:val="18"/>
        </w:rPr>
        <w:t>zijn</w:t>
      </w:r>
      <w:r w:rsidRPr="003914BE">
        <w:rPr>
          <w:rFonts w:ascii="Arial" w:eastAsiaTheme="minorEastAsia" w:hAnsi="Arial" w:cs="Arial"/>
          <w:sz w:val="18"/>
          <w:szCs w:val="18"/>
        </w:rPr>
        <w:t>:</w:t>
      </w:r>
    </w:p>
    <w:p w14:paraId="4FA9B537" w14:textId="77777777" w:rsidR="00B619B5" w:rsidRDefault="00B619B5" w:rsidP="00B619B5">
      <w:pPr>
        <w:pStyle w:val="Lijstalinea"/>
        <w:widowControl w:val="0"/>
        <w:numPr>
          <w:ilvl w:val="0"/>
          <w:numId w:val="8"/>
        </w:numPr>
        <w:spacing w:after="0" w:line="264" w:lineRule="auto"/>
        <w:contextualSpacing w:val="0"/>
        <w:jc w:val="both"/>
        <w:rPr>
          <w:rFonts w:ascii="Arial" w:hAnsi="Arial" w:cs="Arial"/>
          <w:noProof/>
          <w:sz w:val="18"/>
          <w:szCs w:val="18"/>
        </w:rPr>
      </w:pPr>
      <w:r w:rsidRPr="00800DBA">
        <w:rPr>
          <w:rFonts w:ascii="Arial" w:eastAsia="Calibri" w:hAnsi="Arial" w:cs="Arial"/>
          <w:b/>
          <w:noProof/>
          <w:sz w:val="18"/>
          <w:szCs w:val="18"/>
        </w:rPr>
        <w:t>Doelbepaling</w:t>
      </w:r>
      <w:r w:rsidRPr="00800DBA">
        <w:rPr>
          <w:rFonts w:ascii="Arial" w:hAnsi="Arial" w:cs="Arial"/>
          <w:b/>
          <w:noProof/>
          <w:sz w:val="18"/>
          <w:szCs w:val="18"/>
        </w:rPr>
        <w:t xml:space="preserve"> </w:t>
      </w:r>
      <w:r w:rsidRPr="00800DBA">
        <w:rPr>
          <w:rFonts w:ascii="Arial" w:eastAsia="Calibri" w:hAnsi="Arial" w:cs="Arial"/>
          <w:b/>
          <w:noProof/>
          <w:sz w:val="18"/>
          <w:szCs w:val="18"/>
        </w:rPr>
        <w:t>en</w:t>
      </w:r>
      <w:r w:rsidRPr="00800DBA">
        <w:rPr>
          <w:rFonts w:ascii="Arial" w:hAnsi="Arial" w:cs="Arial"/>
          <w:b/>
          <w:noProof/>
          <w:sz w:val="18"/>
          <w:szCs w:val="18"/>
        </w:rPr>
        <w:t xml:space="preserve"> </w:t>
      </w:r>
      <w:r w:rsidRPr="00800DBA">
        <w:rPr>
          <w:rFonts w:ascii="Arial" w:eastAsia="Calibri" w:hAnsi="Arial" w:cs="Arial"/>
          <w:b/>
          <w:noProof/>
          <w:sz w:val="18"/>
          <w:szCs w:val="18"/>
        </w:rPr>
        <w:t>doelbinding</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alleen</w:t>
      </w:r>
      <w:r w:rsidRPr="00800DBA">
        <w:rPr>
          <w:rFonts w:ascii="Arial" w:hAnsi="Arial" w:cs="Arial"/>
          <w:noProof/>
          <w:sz w:val="18"/>
          <w:szCs w:val="18"/>
        </w:rPr>
        <w:t xml:space="preserve"> </w:t>
      </w:r>
      <w:r w:rsidRPr="00800DBA">
        <w:rPr>
          <w:rFonts w:ascii="Arial" w:eastAsia="Calibri" w:hAnsi="Arial" w:cs="Arial"/>
          <w:noProof/>
          <w:sz w:val="18"/>
          <w:szCs w:val="18"/>
        </w:rPr>
        <w:t>gebruikt</w:t>
      </w:r>
      <w:r w:rsidRPr="00800DBA">
        <w:rPr>
          <w:rFonts w:ascii="Arial" w:hAnsi="Arial" w:cs="Arial"/>
          <w:noProof/>
          <w:sz w:val="18"/>
          <w:szCs w:val="18"/>
        </w:rPr>
        <w:t xml:space="preserve"> </w:t>
      </w:r>
      <w:r w:rsidRPr="00800DBA">
        <w:rPr>
          <w:rFonts w:ascii="Arial" w:eastAsia="Calibri" w:hAnsi="Arial" w:cs="Arial"/>
          <w:noProof/>
          <w:sz w:val="18"/>
          <w:szCs w:val="18"/>
        </w:rPr>
        <w:t>voor</w:t>
      </w:r>
      <w:r w:rsidRPr="00800DBA">
        <w:rPr>
          <w:rFonts w:ascii="Arial" w:hAnsi="Arial" w:cs="Arial"/>
          <w:noProof/>
          <w:sz w:val="18"/>
          <w:szCs w:val="18"/>
        </w:rPr>
        <w:t xml:space="preserve"> </w:t>
      </w:r>
      <w:r w:rsidRPr="00800DBA">
        <w:rPr>
          <w:rFonts w:ascii="Arial" w:eastAsia="Calibri" w:hAnsi="Arial" w:cs="Arial"/>
          <w:noProof/>
          <w:sz w:val="18"/>
          <w:szCs w:val="18"/>
        </w:rPr>
        <w:t>uitdrukkelijk</w:t>
      </w:r>
      <w:r w:rsidRPr="00800DBA">
        <w:rPr>
          <w:rFonts w:ascii="Arial" w:hAnsi="Arial" w:cs="Arial"/>
          <w:noProof/>
          <w:sz w:val="18"/>
          <w:szCs w:val="18"/>
        </w:rPr>
        <w:t xml:space="preserve"> </w:t>
      </w:r>
      <w:r w:rsidRPr="00800DBA">
        <w:rPr>
          <w:rFonts w:ascii="Arial" w:eastAsia="Calibri" w:hAnsi="Arial" w:cs="Arial"/>
          <w:noProof/>
          <w:sz w:val="18"/>
          <w:szCs w:val="18"/>
        </w:rPr>
        <w:t>omschreven</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gerechtvaardigde</w:t>
      </w:r>
      <w:r w:rsidRPr="00800DBA">
        <w:rPr>
          <w:rFonts w:ascii="Arial" w:hAnsi="Arial" w:cs="Arial"/>
          <w:noProof/>
          <w:sz w:val="18"/>
          <w:szCs w:val="18"/>
        </w:rPr>
        <w:t xml:space="preserve"> </w:t>
      </w:r>
      <w:r w:rsidRPr="00800DBA">
        <w:rPr>
          <w:rFonts w:ascii="Arial" w:eastAsia="Calibri" w:hAnsi="Arial" w:cs="Arial"/>
          <w:noProof/>
          <w:sz w:val="18"/>
          <w:szCs w:val="18"/>
        </w:rPr>
        <w:t>doeleinden</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doeleinden</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concreet</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voorafgaand</w:t>
      </w:r>
      <w:r w:rsidRPr="00800DBA">
        <w:rPr>
          <w:rFonts w:ascii="Arial" w:hAnsi="Arial" w:cs="Arial"/>
          <w:noProof/>
          <w:sz w:val="18"/>
          <w:szCs w:val="18"/>
        </w:rPr>
        <w:t xml:space="preserve"> </w:t>
      </w:r>
      <w:r w:rsidRPr="00800DBA">
        <w:rPr>
          <w:rFonts w:ascii="Arial" w:eastAsia="Calibri" w:hAnsi="Arial" w:cs="Arial"/>
          <w:noProof/>
          <w:sz w:val="18"/>
          <w:szCs w:val="18"/>
        </w:rPr>
        <w:t>aan</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vastgesteld</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verwerkt</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een</w:t>
      </w:r>
      <w:r w:rsidRPr="00800DBA">
        <w:rPr>
          <w:rFonts w:ascii="Arial" w:hAnsi="Arial" w:cs="Arial"/>
          <w:noProof/>
          <w:sz w:val="18"/>
          <w:szCs w:val="18"/>
        </w:rPr>
        <w:t xml:space="preserve"> </w:t>
      </w:r>
      <w:r w:rsidRPr="00800DBA">
        <w:rPr>
          <w:rFonts w:ascii="Arial" w:eastAsia="Calibri" w:hAnsi="Arial" w:cs="Arial"/>
          <w:noProof/>
          <w:sz w:val="18"/>
          <w:szCs w:val="18"/>
        </w:rPr>
        <w:t>wijze</w:t>
      </w:r>
      <w:r w:rsidRPr="00800DBA">
        <w:rPr>
          <w:rFonts w:ascii="Arial" w:hAnsi="Arial" w:cs="Arial"/>
          <w:noProof/>
          <w:sz w:val="18"/>
          <w:szCs w:val="18"/>
        </w:rPr>
        <w:t xml:space="preserve"> </w:t>
      </w:r>
      <w:r w:rsidRPr="00800DBA">
        <w:rPr>
          <w:rFonts w:ascii="Arial" w:eastAsia="Calibri" w:hAnsi="Arial" w:cs="Arial"/>
          <w:noProof/>
          <w:sz w:val="18"/>
          <w:szCs w:val="18"/>
        </w:rPr>
        <w:t>die</w:t>
      </w:r>
      <w:r w:rsidRPr="00800DBA">
        <w:rPr>
          <w:rFonts w:ascii="Arial" w:hAnsi="Arial" w:cs="Arial"/>
          <w:noProof/>
          <w:sz w:val="18"/>
          <w:szCs w:val="18"/>
        </w:rPr>
        <w:t xml:space="preserve"> </w:t>
      </w:r>
      <w:r w:rsidRPr="00800DBA">
        <w:rPr>
          <w:rFonts w:ascii="Arial" w:eastAsia="Calibri" w:hAnsi="Arial" w:cs="Arial"/>
          <w:noProof/>
          <w:sz w:val="18"/>
          <w:szCs w:val="18"/>
        </w:rPr>
        <w:t>onverenigbaar</w:t>
      </w:r>
      <w:r w:rsidRPr="00800DBA">
        <w:rPr>
          <w:rFonts w:ascii="Arial" w:hAnsi="Arial" w:cs="Arial"/>
          <w:noProof/>
          <w:sz w:val="18"/>
          <w:szCs w:val="18"/>
        </w:rPr>
        <w:t xml:space="preserve"> </w:t>
      </w:r>
      <w:r w:rsidRPr="00800DBA">
        <w:rPr>
          <w:rFonts w:ascii="Arial" w:eastAsia="Calibri" w:hAnsi="Arial" w:cs="Arial"/>
          <w:noProof/>
          <w:sz w:val="18"/>
          <w:szCs w:val="18"/>
        </w:rPr>
        <w:t>is</w:t>
      </w:r>
      <w:r w:rsidRPr="00800DBA">
        <w:rPr>
          <w:rFonts w:ascii="Arial" w:hAnsi="Arial" w:cs="Arial"/>
          <w:noProof/>
          <w:sz w:val="18"/>
          <w:szCs w:val="18"/>
        </w:rPr>
        <w:t xml:space="preserve"> </w:t>
      </w:r>
      <w:r w:rsidRPr="00800DBA">
        <w:rPr>
          <w:rFonts w:ascii="Arial" w:eastAsia="Calibri" w:hAnsi="Arial" w:cs="Arial"/>
          <w:noProof/>
          <w:sz w:val="18"/>
          <w:szCs w:val="18"/>
        </w:rPr>
        <w:t>met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doelen</w:t>
      </w:r>
      <w:r w:rsidRPr="00800DBA">
        <w:rPr>
          <w:rFonts w:ascii="Arial" w:hAnsi="Arial" w:cs="Arial"/>
          <w:noProof/>
          <w:sz w:val="18"/>
          <w:szCs w:val="18"/>
        </w:rPr>
        <w:t xml:space="preserve"> </w:t>
      </w:r>
      <w:r w:rsidRPr="00800DBA">
        <w:rPr>
          <w:rFonts w:ascii="Arial" w:eastAsia="Calibri" w:hAnsi="Arial" w:cs="Arial"/>
          <w:noProof/>
          <w:sz w:val="18"/>
          <w:szCs w:val="18"/>
        </w:rPr>
        <w:t>waarvoor</w:t>
      </w:r>
      <w:r w:rsidRPr="00800DBA">
        <w:rPr>
          <w:rFonts w:ascii="Arial" w:hAnsi="Arial" w:cs="Arial"/>
          <w:noProof/>
          <w:sz w:val="18"/>
          <w:szCs w:val="18"/>
        </w:rPr>
        <w:t xml:space="preserve"> </w:t>
      </w:r>
      <w:r w:rsidRPr="00800DBA">
        <w:rPr>
          <w:rFonts w:ascii="Arial" w:eastAsia="Calibri" w:hAnsi="Arial" w:cs="Arial"/>
          <w:noProof/>
          <w:sz w:val="18"/>
          <w:szCs w:val="18"/>
        </w:rPr>
        <w:t>ze</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verkregen</w:t>
      </w:r>
      <w:r w:rsidRPr="00800DBA">
        <w:rPr>
          <w:rFonts w:ascii="Arial" w:hAnsi="Arial" w:cs="Arial"/>
          <w:noProof/>
          <w:sz w:val="18"/>
          <w:szCs w:val="18"/>
        </w:rPr>
        <w:t xml:space="preserve">. </w:t>
      </w:r>
    </w:p>
    <w:p w14:paraId="4FA9B538" w14:textId="77777777" w:rsidR="00B619B5" w:rsidRDefault="00B619B5" w:rsidP="00B619B5">
      <w:pPr>
        <w:pStyle w:val="Lijstalinea"/>
        <w:widowControl w:val="0"/>
        <w:numPr>
          <w:ilvl w:val="0"/>
          <w:numId w:val="8"/>
        </w:numPr>
        <w:spacing w:after="0" w:line="264" w:lineRule="auto"/>
        <w:contextualSpacing w:val="0"/>
        <w:jc w:val="both"/>
        <w:rPr>
          <w:rFonts w:ascii="Arial" w:hAnsi="Arial" w:cs="Arial"/>
          <w:noProof/>
          <w:sz w:val="18"/>
          <w:szCs w:val="18"/>
        </w:rPr>
      </w:pPr>
      <w:r w:rsidRPr="18225EBC">
        <w:rPr>
          <w:rFonts w:ascii="Arial" w:eastAsia="Calibri" w:hAnsi="Arial" w:cs="Arial"/>
          <w:b/>
          <w:bCs/>
          <w:noProof/>
          <w:sz w:val="18"/>
          <w:szCs w:val="18"/>
        </w:rPr>
        <w:t>Grondslag</w:t>
      </w:r>
      <w:r w:rsidRPr="18225EBC">
        <w:rPr>
          <w:rFonts w:ascii="Arial" w:hAnsi="Arial" w:cs="Arial"/>
          <w:noProof/>
          <w:sz w:val="18"/>
          <w:szCs w:val="18"/>
        </w:rPr>
        <w:t xml:space="preserve">: </w:t>
      </w:r>
      <w:r w:rsidRPr="18225EBC">
        <w:rPr>
          <w:rFonts w:ascii="Arial" w:eastAsia="Calibri" w:hAnsi="Arial" w:cs="Arial"/>
          <w:noProof/>
          <w:sz w:val="18"/>
          <w:szCs w:val="18"/>
        </w:rPr>
        <w:t>verwerking</w:t>
      </w:r>
      <w:r w:rsidRPr="18225EBC">
        <w:rPr>
          <w:rFonts w:ascii="Arial" w:hAnsi="Arial" w:cs="Arial"/>
          <w:noProof/>
          <w:sz w:val="18"/>
          <w:szCs w:val="18"/>
        </w:rPr>
        <w:t xml:space="preserve"> </w:t>
      </w:r>
      <w:r w:rsidRPr="18225EBC">
        <w:rPr>
          <w:rFonts w:ascii="Arial" w:eastAsia="Calibri" w:hAnsi="Arial" w:cs="Arial"/>
          <w:noProof/>
          <w:sz w:val="18"/>
          <w:szCs w:val="18"/>
        </w:rPr>
        <w:t>van</w:t>
      </w:r>
      <w:r w:rsidRPr="18225EBC">
        <w:rPr>
          <w:rFonts w:ascii="Arial" w:hAnsi="Arial" w:cs="Arial"/>
          <w:noProof/>
          <w:sz w:val="18"/>
          <w:szCs w:val="18"/>
        </w:rPr>
        <w:t xml:space="preserve"> </w:t>
      </w:r>
      <w:r w:rsidRPr="18225EBC">
        <w:rPr>
          <w:rFonts w:ascii="Arial" w:eastAsia="Calibri" w:hAnsi="Arial" w:cs="Arial"/>
          <w:noProof/>
          <w:sz w:val="18"/>
          <w:szCs w:val="18"/>
        </w:rPr>
        <w:t>persoonsgegevens</w:t>
      </w:r>
      <w:r w:rsidRPr="18225EBC">
        <w:rPr>
          <w:rFonts w:ascii="Arial" w:hAnsi="Arial" w:cs="Arial"/>
          <w:noProof/>
          <w:sz w:val="18"/>
          <w:szCs w:val="18"/>
        </w:rPr>
        <w:t xml:space="preserve"> </w:t>
      </w:r>
      <w:r w:rsidRPr="18225EBC">
        <w:rPr>
          <w:rFonts w:ascii="Arial" w:eastAsia="Calibri" w:hAnsi="Arial" w:cs="Arial"/>
          <w:noProof/>
          <w:sz w:val="18"/>
          <w:szCs w:val="18"/>
        </w:rPr>
        <w:t>is</w:t>
      </w:r>
      <w:r w:rsidRPr="18225EBC">
        <w:rPr>
          <w:rFonts w:ascii="Arial" w:hAnsi="Arial" w:cs="Arial"/>
          <w:noProof/>
          <w:sz w:val="18"/>
          <w:szCs w:val="18"/>
        </w:rPr>
        <w:t xml:space="preserve"> </w:t>
      </w:r>
      <w:r w:rsidRPr="18225EBC">
        <w:rPr>
          <w:rFonts w:ascii="Arial" w:eastAsia="Calibri" w:hAnsi="Arial" w:cs="Arial"/>
          <w:noProof/>
          <w:sz w:val="18"/>
          <w:szCs w:val="18"/>
        </w:rPr>
        <w:t>gebaseerd</w:t>
      </w:r>
      <w:r w:rsidRPr="18225EBC">
        <w:rPr>
          <w:rFonts w:ascii="Arial" w:hAnsi="Arial" w:cs="Arial"/>
          <w:noProof/>
          <w:sz w:val="18"/>
          <w:szCs w:val="18"/>
        </w:rPr>
        <w:t xml:space="preserve"> </w:t>
      </w:r>
      <w:r w:rsidRPr="18225EBC">
        <w:rPr>
          <w:rFonts w:ascii="Arial" w:eastAsia="Calibri" w:hAnsi="Arial" w:cs="Arial"/>
          <w:noProof/>
          <w:sz w:val="18"/>
          <w:szCs w:val="18"/>
        </w:rPr>
        <w:t>op</w:t>
      </w:r>
      <w:r w:rsidRPr="18225EBC">
        <w:rPr>
          <w:rFonts w:ascii="Arial" w:hAnsi="Arial" w:cs="Arial"/>
          <w:noProof/>
          <w:sz w:val="18"/>
          <w:szCs w:val="18"/>
        </w:rPr>
        <w:t xml:space="preserve"> </w:t>
      </w:r>
      <w:r w:rsidRPr="18225EBC">
        <w:rPr>
          <w:rFonts w:ascii="Arial" w:eastAsia="Calibri" w:hAnsi="Arial" w:cs="Arial"/>
          <w:noProof/>
          <w:sz w:val="18"/>
          <w:szCs w:val="18"/>
        </w:rPr>
        <w:t>één</w:t>
      </w:r>
      <w:r w:rsidRPr="18225EBC">
        <w:rPr>
          <w:rFonts w:ascii="Arial" w:hAnsi="Arial" w:cs="Arial"/>
          <w:noProof/>
          <w:sz w:val="18"/>
          <w:szCs w:val="18"/>
        </w:rPr>
        <w:t xml:space="preserve"> </w:t>
      </w:r>
      <w:r w:rsidRPr="18225EBC">
        <w:rPr>
          <w:rFonts w:ascii="Arial" w:eastAsia="Calibri" w:hAnsi="Arial" w:cs="Arial"/>
          <w:noProof/>
          <w:sz w:val="18"/>
          <w:szCs w:val="18"/>
        </w:rPr>
        <w:t>van</w:t>
      </w:r>
      <w:r w:rsidRPr="18225EBC">
        <w:rPr>
          <w:rFonts w:ascii="Arial" w:hAnsi="Arial" w:cs="Arial"/>
          <w:noProof/>
          <w:sz w:val="18"/>
          <w:szCs w:val="18"/>
        </w:rPr>
        <w:t xml:space="preserve"> </w:t>
      </w:r>
      <w:r w:rsidRPr="18225EBC">
        <w:rPr>
          <w:rFonts w:ascii="Arial" w:eastAsia="Calibri" w:hAnsi="Arial" w:cs="Arial"/>
          <w:noProof/>
          <w:sz w:val="18"/>
          <w:szCs w:val="18"/>
        </w:rPr>
        <w:t>de</w:t>
      </w:r>
      <w:r w:rsidRPr="18225EBC">
        <w:rPr>
          <w:rFonts w:ascii="Arial" w:hAnsi="Arial" w:cs="Arial"/>
          <w:noProof/>
          <w:sz w:val="18"/>
          <w:szCs w:val="18"/>
        </w:rPr>
        <w:t xml:space="preserve"> </w:t>
      </w:r>
      <w:r w:rsidRPr="18225EBC">
        <w:rPr>
          <w:rFonts w:ascii="Arial" w:eastAsia="Calibri" w:hAnsi="Arial" w:cs="Arial"/>
          <w:noProof/>
          <w:sz w:val="18"/>
          <w:szCs w:val="18"/>
        </w:rPr>
        <w:t>wettelijke</w:t>
      </w:r>
      <w:r w:rsidRPr="18225EBC">
        <w:rPr>
          <w:rFonts w:ascii="Arial" w:hAnsi="Arial" w:cs="Arial"/>
          <w:noProof/>
          <w:sz w:val="18"/>
          <w:szCs w:val="18"/>
        </w:rPr>
        <w:t xml:space="preserve"> </w:t>
      </w:r>
      <w:r w:rsidRPr="18225EBC">
        <w:rPr>
          <w:rFonts w:ascii="Arial" w:eastAsia="Calibri" w:hAnsi="Arial" w:cs="Arial"/>
          <w:noProof/>
          <w:sz w:val="18"/>
          <w:szCs w:val="18"/>
        </w:rPr>
        <w:t>rechtmatigheden</w:t>
      </w:r>
      <w:r w:rsidRPr="18225EBC">
        <w:rPr>
          <w:rFonts w:ascii="Arial" w:hAnsi="Arial" w:cs="Arial"/>
          <w:noProof/>
          <w:sz w:val="18"/>
          <w:szCs w:val="18"/>
        </w:rPr>
        <w:t xml:space="preserve">: </w:t>
      </w:r>
      <w:r w:rsidRPr="18225EBC">
        <w:rPr>
          <w:rFonts w:ascii="Arial" w:eastAsia="Calibri" w:hAnsi="Arial" w:cs="Arial"/>
          <w:noProof/>
          <w:sz w:val="18"/>
          <w:szCs w:val="18"/>
        </w:rPr>
        <w:t>toestemming</w:t>
      </w:r>
      <w:r w:rsidRPr="18225EBC">
        <w:rPr>
          <w:rFonts w:ascii="Arial" w:hAnsi="Arial" w:cs="Arial"/>
          <w:noProof/>
          <w:sz w:val="18"/>
          <w:szCs w:val="18"/>
        </w:rPr>
        <w:t xml:space="preserve">, </w:t>
      </w:r>
      <w:r w:rsidRPr="18225EBC">
        <w:rPr>
          <w:rFonts w:ascii="Arial" w:eastAsia="Calibri" w:hAnsi="Arial" w:cs="Arial"/>
          <w:noProof/>
          <w:sz w:val="18"/>
          <w:szCs w:val="18"/>
        </w:rPr>
        <w:t>overeenkomst</w:t>
      </w:r>
      <w:r w:rsidRPr="18225EBC">
        <w:rPr>
          <w:rFonts w:ascii="Arial" w:hAnsi="Arial" w:cs="Arial"/>
          <w:noProof/>
          <w:sz w:val="18"/>
          <w:szCs w:val="18"/>
        </w:rPr>
        <w:t xml:space="preserve">, </w:t>
      </w:r>
      <w:r w:rsidRPr="18225EBC">
        <w:rPr>
          <w:rFonts w:ascii="Arial" w:eastAsia="Calibri" w:hAnsi="Arial" w:cs="Arial"/>
          <w:noProof/>
          <w:sz w:val="18"/>
          <w:szCs w:val="18"/>
        </w:rPr>
        <w:t>wettelijke verplichting</w:t>
      </w:r>
      <w:r w:rsidRPr="18225EBC">
        <w:rPr>
          <w:rFonts w:ascii="Arial" w:hAnsi="Arial" w:cs="Arial"/>
          <w:noProof/>
          <w:sz w:val="18"/>
          <w:szCs w:val="18"/>
        </w:rPr>
        <w:t xml:space="preserve">, </w:t>
      </w:r>
      <w:r w:rsidRPr="18225EBC">
        <w:rPr>
          <w:rFonts w:ascii="Arial" w:eastAsia="Calibri" w:hAnsi="Arial" w:cs="Arial"/>
          <w:noProof/>
          <w:sz w:val="18"/>
          <w:szCs w:val="18"/>
        </w:rPr>
        <w:t>openbaar belang</w:t>
      </w:r>
      <w:r w:rsidRPr="18225EBC">
        <w:rPr>
          <w:rFonts w:ascii="Arial" w:hAnsi="Arial" w:cs="Arial"/>
          <w:noProof/>
          <w:sz w:val="18"/>
          <w:szCs w:val="18"/>
        </w:rPr>
        <w:t xml:space="preserve">, </w:t>
      </w:r>
      <w:r w:rsidRPr="18225EBC">
        <w:rPr>
          <w:rFonts w:ascii="Arial" w:eastAsia="Calibri" w:hAnsi="Arial" w:cs="Arial"/>
          <w:noProof/>
          <w:sz w:val="18"/>
          <w:szCs w:val="18"/>
        </w:rPr>
        <w:t>vitaal</w:t>
      </w:r>
      <w:r w:rsidRPr="18225EBC">
        <w:rPr>
          <w:rFonts w:ascii="Arial" w:hAnsi="Arial" w:cs="Arial"/>
          <w:noProof/>
          <w:sz w:val="18"/>
          <w:szCs w:val="18"/>
        </w:rPr>
        <w:t xml:space="preserve"> </w:t>
      </w:r>
      <w:r w:rsidRPr="18225EBC">
        <w:rPr>
          <w:rFonts w:ascii="Arial" w:eastAsia="Calibri" w:hAnsi="Arial" w:cs="Arial"/>
          <w:noProof/>
          <w:sz w:val="18"/>
          <w:szCs w:val="18"/>
        </w:rPr>
        <w:t>belang</w:t>
      </w:r>
      <w:r w:rsidRPr="18225EBC">
        <w:rPr>
          <w:rFonts w:ascii="Arial" w:hAnsi="Arial" w:cs="Arial"/>
          <w:noProof/>
          <w:sz w:val="18"/>
          <w:szCs w:val="18"/>
        </w:rPr>
        <w:t xml:space="preserve"> </w:t>
      </w:r>
      <w:r w:rsidRPr="18225EBC">
        <w:rPr>
          <w:rFonts w:ascii="Arial" w:eastAsia="Calibri" w:hAnsi="Arial" w:cs="Arial"/>
          <w:noProof/>
          <w:sz w:val="18"/>
          <w:szCs w:val="18"/>
        </w:rPr>
        <w:t>van</w:t>
      </w:r>
      <w:r w:rsidRPr="18225EBC">
        <w:rPr>
          <w:rFonts w:ascii="Arial" w:hAnsi="Arial" w:cs="Arial"/>
          <w:noProof/>
          <w:sz w:val="18"/>
          <w:szCs w:val="18"/>
        </w:rPr>
        <w:t xml:space="preserve"> </w:t>
      </w:r>
      <w:r w:rsidRPr="18225EBC">
        <w:rPr>
          <w:rFonts w:ascii="Arial" w:eastAsia="Calibri" w:hAnsi="Arial" w:cs="Arial"/>
          <w:noProof/>
          <w:sz w:val="18"/>
          <w:szCs w:val="18"/>
        </w:rPr>
        <w:t>de</w:t>
      </w:r>
      <w:r w:rsidRPr="18225EBC">
        <w:rPr>
          <w:rFonts w:ascii="Arial" w:hAnsi="Arial" w:cs="Arial"/>
          <w:noProof/>
          <w:sz w:val="18"/>
          <w:szCs w:val="18"/>
        </w:rPr>
        <w:t xml:space="preserve"> </w:t>
      </w:r>
      <w:r w:rsidRPr="18225EBC">
        <w:rPr>
          <w:rFonts w:ascii="Arial" w:eastAsia="Calibri" w:hAnsi="Arial" w:cs="Arial"/>
          <w:noProof/>
          <w:sz w:val="18"/>
          <w:szCs w:val="18"/>
        </w:rPr>
        <w:t>betrokkene</w:t>
      </w:r>
      <w:r w:rsidRPr="18225EBC">
        <w:rPr>
          <w:rFonts w:ascii="Arial" w:hAnsi="Arial" w:cs="Arial"/>
          <w:noProof/>
          <w:sz w:val="18"/>
          <w:szCs w:val="18"/>
        </w:rPr>
        <w:t xml:space="preserve"> </w:t>
      </w:r>
      <w:r w:rsidRPr="18225EBC">
        <w:rPr>
          <w:rFonts w:ascii="Arial" w:eastAsia="Calibri" w:hAnsi="Arial" w:cs="Arial"/>
          <w:noProof/>
          <w:sz w:val="18"/>
          <w:szCs w:val="18"/>
        </w:rPr>
        <w:t>of</w:t>
      </w:r>
      <w:r w:rsidRPr="18225EBC">
        <w:rPr>
          <w:rFonts w:ascii="Arial" w:hAnsi="Arial" w:cs="Arial"/>
          <w:noProof/>
          <w:sz w:val="18"/>
          <w:szCs w:val="18"/>
        </w:rPr>
        <w:t xml:space="preserve"> </w:t>
      </w:r>
      <w:r w:rsidRPr="18225EBC">
        <w:rPr>
          <w:rFonts w:ascii="Arial" w:eastAsia="Calibri" w:hAnsi="Arial" w:cs="Arial"/>
          <w:noProof/>
          <w:sz w:val="18"/>
          <w:szCs w:val="18"/>
        </w:rPr>
        <w:t>gerechtvaardigd</w:t>
      </w:r>
      <w:r w:rsidRPr="18225EBC">
        <w:rPr>
          <w:rFonts w:ascii="Arial" w:hAnsi="Arial" w:cs="Arial"/>
          <w:noProof/>
          <w:sz w:val="18"/>
          <w:szCs w:val="18"/>
        </w:rPr>
        <w:t xml:space="preserve"> </w:t>
      </w:r>
      <w:r w:rsidRPr="18225EBC">
        <w:rPr>
          <w:rFonts w:ascii="Arial" w:eastAsia="Calibri" w:hAnsi="Arial" w:cs="Arial"/>
          <w:noProof/>
          <w:sz w:val="18"/>
          <w:szCs w:val="18"/>
        </w:rPr>
        <w:t>belang</w:t>
      </w:r>
      <w:r w:rsidRPr="18225EBC">
        <w:rPr>
          <w:rFonts w:ascii="Arial" w:hAnsi="Arial" w:cs="Arial"/>
          <w:noProof/>
          <w:sz w:val="18"/>
          <w:szCs w:val="18"/>
        </w:rPr>
        <w:t>.</w:t>
      </w:r>
    </w:p>
    <w:p w14:paraId="4FA9B539" w14:textId="77777777" w:rsidR="00B619B5" w:rsidRDefault="00B619B5" w:rsidP="00B619B5">
      <w:pPr>
        <w:pStyle w:val="Lijstalinea"/>
        <w:widowControl w:val="0"/>
        <w:numPr>
          <w:ilvl w:val="0"/>
          <w:numId w:val="8"/>
        </w:numPr>
        <w:spacing w:after="0" w:line="264" w:lineRule="auto"/>
        <w:contextualSpacing w:val="0"/>
        <w:jc w:val="both"/>
        <w:rPr>
          <w:rFonts w:ascii="Arial" w:hAnsi="Arial" w:cs="Arial"/>
          <w:noProof/>
          <w:sz w:val="18"/>
          <w:szCs w:val="18"/>
        </w:rPr>
      </w:pPr>
      <w:r w:rsidRPr="00800DBA">
        <w:rPr>
          <w:rFonts w:ascii="Arial" w:eastAsia="Calibri" w:hAnsi="Arial" w:cs="Arial"/>
          <w:b/>
          <w:noProof/>
          <w:sz w:val="18"/>
          <w:szCs w:val="18"/>
        </w:rPr>
        <w:t>Dataminimalisatie</w:t>
      </w:r>
      <w:r w:rsidRPr="00800DBA">
        <w:rPr>
          <w:rFonts w:ascii="Arial" w:hAnsi="Arial" w:cs="Arial"/>
          <w:noProof/>
          <w:sz w:val="18"/>
          <w:szCs w:val="18"/>
        </w:rPr>
        <w:t xml:space="preserve">: </w:t>
      </w:r>
      <w:r w:rsidRPr="00800DBA">
        <w:rPr>
          <w:rFonts w:ascii="Arial" w:eastAsia="Calibri" w:hAnsi="Arial" w:cs="Arial"/>
          <w:noProof/>
          <w:sz w:val="18"/>
          <w:szCs w:val="18"/>
        </w:rPr>
        <w:t>bij</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Pr>
          <w:rFonts w:ascii="Arial" w:eastAsia="Calibri" w:hAnsi="Arial" w:cs="Arial"/>
          <w:noProof/>
          <w:sz w:val="18"/>
          <w:szCs w:val="18"/>
        </w:rPr>
        <w:t>p</w:t>
      </w:r>
      <w:r w:rsidRPr="00800DBA">
        <w:rPr>
          <w:rFonts w:ascii="Arial" w:eastAsia="Calibri" w:hAnsi="Arial" w:cs="Arial"/>
          <w:noProof/>
          <w:sz w:val="18"/>
          <w:szCs w:val="18"/>
        </w:rPr>
        <w:t>ersoonsgegevens</w:t>
      </w:r>
      <w:r w:rsidRPr="00800DBA">
        <w:rPr>
          <w:rFonts w:ascii="Arial" w:hAnsi="Arial" w:cs="Arial"/>
          <w:noProof/>
          <w:sz w:val="18"/>
          <w:szCs w:val="18"/>
        </w:rPr>
        <w:t xml:space="preserve"> </w:t>
      </w:r>
      <w:r w:rsidRPr="00800DBA">
        <w:rPr>
          <w:rFonts w:ascii="Arial" w:eastAsia="Calibri" w:hAnsi="Arial" w:cs="Arial"/>
          <w:noProof/>
          <w:sz w:val="18"/>
          <w:szCs w:val="18"/>
        </w:rPr>
        <w:t>blijft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hoeveelheid</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soort</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r w:rsidRPr="00800DBA">
        <w:rPr>
          <w:rFonts w:ascii="Arial" w:eastAsia="Calibri" w:hAnsi="Arial" w:cs="Arial"/>
          <w:noProof/>
          <w:sz w:val="18"/>
          <w:szCs w:val="18"/>
        </w:rPr>
        <w:t>beperkt</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type</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moet</w:t>
      </w:r>
      <w:r w:rsidRPr="00800DBA">
        <w:rPr>
          <w:rFonts w:ascii="Arial" w:hAnsi="Arial" w:cs="Arial"/>
          <w:noProof/>
          <w:sz w:val="18"/>
          <w:szCs w:val="18"/>
        </w:rPr>
        <w:t xml:space="preserve"> </w:t>
      </w:r>
      <w:r w:rsidRPr="00800DBA">
        <w:rPr>
          <w:rFonts w:ascii="Arial" w:eastAsia="Calibri" w:hAnsi="Arial" w:cs="Arial"/>
          <w:noProof/>
          <w:sz w:val="18"/>
          <w:szCs w:val="18"/>
        </w:rPr>
        <w:t>redelijkerwijs</w:t>
      </w:r>
      <w:r w:rsidRPr="00800DBA">
        <w:rPr>
          <w:rFonts w:ascii="Arial" w:hAnsi="Arial" w:cs="Arial"/>
          <w:noProof/>
          <w:sz w:val="18"/>
          <w:szCs w:val="18"/>
        </w:rPr>
        <w:t xml:space="preserve"> </w:t>
      </w:r>
      <w:r w:rsidRPr="00800DBA">
        <w:rPr>
          <w:rFonts w:ascii="Arial" w:eastAsia="Calibri" w:hAnsi="Arial" w:cs="Arial"/>
          <w:noProof/>
          <w:sz w:val="18"/>
          <w:szCs w:val="18"/>
        </w:rPr>
        <w:t>nodig</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om</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w:t>
      </w:r>
      <w:r w:rsidRPr="00800DBA">
        <w:rPr>
          <w:rFonts w:ascii="Arial" w:eastAsia="Calibri" w:hAnsi="Arial" w:cs="Arial"/>
          <w:noProof/>
          <w:sz w:val="18"/>
          <w:szCs w:val="18"/>
        </w:rPr>
        <w:t>te</w:t>
      </w:r>
      <w:r w:rsidRPr="00800DBA">
        <w:rPr>
          <w:rFonts w:ascii="Arial" w:hAnsi="Arial" w:cs="Arial"/>
          <w:noProof/>
          <w:sz w:val="18"/>
          <w:szCs w:val="18"/>
        </w:rPr>
        <w:t xml:space="preserve"> </w:t>
      </w:r>
      <w:r w:rsidRPr="00800DBA">
        <w:rPr>
          <w:rFonts w:ascii="Arial" w:eastAsia="Calibri" w:hAnsi="Arial" w:cs="Arial"/>
          <w:noProof/>
          <w:sz w:val="18"/>
          <w:szCs w:val="18"/>
        </w:rPr>
        <w:t>bereiken</w:t>
      </w:r>
      <w:r>
        <w:rPr>
          <w:rFonts w:ascii="Arial" w:hAnsi="Arial" w:cs="Arial"/>
          <w:noProof/>
          <w:sz w:val="18"/>
          <w:szCs w:val="18"/>
        </w:rPr>
        <w:t>. Z</w:t>
      </w:r>
      <w:r w:rsidRPr="00800DBA">
        <w:rPr>
          <w:rFonts w:ascii="Arial" w:eastAsia="Calibri" w:hAnsi="Arial" w:cs="Arial"/>
          <w:noProof/>
          <w:sz w:val="18"/>
          <w:szCs w:val="18"/>
        </w:rPr>
        <w:t>e</w:t>
      </w:r>
      <w:r w:rsidRPr="00800DBA">
        <w:rPr>
          <w:rFonts w:ascii="Arial" w:hAnsi="Arial" w:cs="Arial"/>
          <w:noProof/>
          <w:sz w:val="18"/>
          <w:szCs w:val="18"/>
        </w:rPr>
        <w:t xml:space="preserve"> </w:t>
      </w:r>
      <w:r w:rsidRPr="00800DBA">
        <w:rPr>
          <w:rFonts w:ascii="Arial" w:eastAsia="Calibri" w:hAnsi="Arial" w:cs="Arial"/>
          <w:noProof/>
          <w:sz w:val="18"/>
          <w:szCs w:val="18"/>
        </w:rPr>
        <w:t>staan</w:t>
      </w:r>
      <w:r w:rsidRPr="00800DBA">
        <w:rPr>
          <w:rFonts w:ascii="Arial" w:hAnsi="Arial" w:cs="Arial"/>
          <w:noProof/>
          <w:sz w:val="18"/>
          <w:szCs w:val="18"/>
        </w:rPr>
        <w:t xml:space="preserve"> </w:t>
      </w:r>
      <w:r w:rsidRPr="00800DBA">
        <w:rPr>
          <w:rFonts w:ascii="Arial" w:eastAsia="Calibri" w:hAnsi="Arial" w:cs="Arial"/>
          <w:noProof/>
          <w:sz w:val="18"/>
          <w:szCs w:val="18"/>
        </w:rPr>
        <w:t>in</w:t>
      </w:r>
      <w:r w:rsidRPr="00800DBA">
        <w:rPr>
          <w:rFonts w:ascii="Arial" w:hAnsi="Arial" w:cs="Arial"/>
          <w:noProof/>
          <w:sz w:val="18"/>
          <w:szCs w:val="18"/>
        </w:rPr>
        <w:t xml:space="preserve"> </w:t>
      </w:r>
      <w:r w:rsidRPr="00800DBA">
        <w:rPr>
          <w:rFonts w:ascii="Arial" w:eastAsia="Calibri" w:hAnsi="Arial" w:cs="Arial"/>
          <w:noProof/>
          <w:sz w:val="18"/>
          <w:szCs w:val="18"/>
        </w:rPr>
        <w:t>verhouding</w:t>
      </w:r>
      <w:r w:rsidRPr="00800DBA">
        <w:rPr>
          <w:rFonts w:ascii="Arial" w:hAnsi="Arial" w:cs="Arial"/>
          <w:noProof/>
          <w:sz w:val="18"/>
          <w:szCs w:val="18"/>
        </w:rPr>
        <w:t xml:space="preserve"> </w:t>
      </w:r>
      <w:r w:rsidRPr="00800DBA">
        <w:rPr>
          <w:rFonts w:ascii="Arial" w:eastAsia="Calibri" w:hAnsi="Arial" w:cs="Arial"/>
          <w:noProof/>
          <w:sz w:val="18"/>
          <w:szCs w:val="18"/>
        </w:rPr>
        <w:t>tot</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 </w:t>
      </w:r>
      <w:r w:rsidRPr="00800DBA">
        <w:rPr>
          <w:rFonts w:ascii="Arial" w:eastAsia="Calibri" w:hAnsi="Arial" w:cs="Arial"/>
          <w:noProof/>
          <w:sz w:val="18"/>
          <w:szCs w:val="18"/>
        </w:rPr>
        <w:t>proportioneel</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w:t>
      </w:r>
      <w:r w:rsidRPr="00800DBA">
        <w:rPr>
          <w:rFonts w:ascii="Arial" w:eastAsia="Calibri" w:hAnsi="Arial" w:cs="Arial"/>
          <w:noProof/>
          <w:sz w:val="18"/>
          <w:szCs w:val="18"/>
        </w:rPr>
        <w:t>kan</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met</w:t>
      </w:r>
      <w:r w:rsidRPr="00800DBA">
        <w:rPr>
          <w:rFonts w:ascii="Arial" w:hAnsi="Arial" w:cs="Arial"/>
          <w:noProof/>
          <w:sz w:val="18"/>
          <w:szCs w:val="18"/>
        </w:rPr>
        <w:t xml:space="preserve"> </w:t>
      </w:r>
      <w:r w:rsidRPr="00800DBA">
        <w:rPr>
          <w:rFonts w:ascii="Arial" w:eastAsia="Calibri" w:hAnsi="Arial" w:cs="Arial"/>
          <w:noProof/>
          <w:sz w:val="18"/>
          <w:szCs w:val="18"/>
        </w:rPr>
        <w:t>minder</w:t>
      </w:r>
      <w:r w:rsidRPr="00800DBA">
        <w:rPr>
          <w:rFonts w:ascii="Arial" w:hAnsi="Arial" w:cs="Arial"/>
          <w:noProof/>
          <w:sz w:val="18"/>
          <w:szCs w:val="18"/>
        </w:rPr>
        <w:t xml:space="preserve">, </w:t>
      </w:r>
      <w:r w:rsidRPr="00800DBA">
        <w:rPr>
          <w:rFonts w:ascii="Arial" w:eastAsia="Calibri" w:hAnsi="Arial" w:cs="Arial"/>
          <w:noProof/>
          <w:sz w:val="18"/>
          <w:szCs w:val="18"/>
        </w:rPr>
        <w:t>alternatieve</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andere</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bereikt</w:t>
      </w:r>
      <w:r w:rsidRPr="00800DBA">
        <w:rPr>
          <w:rFonts w:ascii="Arial" w:hAnsi="Arial" w:cs="Arial"/>
          <w:noProof/>
          <w:sz w:val="18"/>
          <w:szCs w:val="18"/>
        </w:rPr>
        <w:t xml:space="preserve">.  </w:t>
      </w:r>
    </w:p>
    <w:p w14:paraId="4FA9B53A" w14:textId="77777777" w:rsidR="00B619B5" w:rsidRDefault="00B619B5" w:rsidP="00B619B5">
      <w:pPr>
        <w:pStyle w:val="Lijstalinea"/>
        <w:widowControl w:val="0"/>
        <w:numPr>
          <w:ilvl w:val="0"/>
          <w:numId w:val="8"/>
        </w:numPr>
        <w:spacing w:after="0" w:line="264" w:lineRule="auto"/>
        <w:contextualSpacing w:val="0"/>
        <w:jc w:val="both"/>
        <w:rPr>
          <w:rFonts w:ascii="Arial" w:hAnsi="Arial" w:cs="Arial"/>
          <w:noProof/>
          <w:sz w:val="18"/>
          <w:szCs w:val="18"/>
        </w:rPr>
      </w:pPr>
      <w:r w:rsidRPr="00800DBA">
        <w:rPr>
          <w:rFonts w:ascii="Arial" w:eastAsia="Calibri" w:hAnsi="Arial" w:cs="Arial"/>
          <w:b/>
          <w:noProof/>
          <w:sz w:val="18"/>
          <w:szCs w:val="18"/>
        </w:rPr>
        <w:t>Transparantie</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school</w:t>
      </w:r>
      <w:r w:rsidRPr="00800DBA">
        <w:rPr>
          <w:rFonts w:ascii="Arial" w:hAnsi="Arial" w:cs="Arial"/>
          <w:noProof/>
          <w:sz w:val="18"/>
          <w:szCs w:val="18"/>
        </w:rPr>
        <w:t xml:space="preserve"> </w:t>
      </w:r>
      <w:r w:rsidRPr="00800DBA">
        <w:rPr>
          <w:rFonts w:ascii="Arial" w:eastAsia="Calibri" w:hAnsi="Arial" w:cs="Arial"/>
          <w:noProof/>
          <w:sz w:val="18"/>
          <w:szCs w:val="18"/>
        </w:rPr>
        <w:t>legt</w:t>
      </w:r>
      <w:r w:rsidRPr="00800DBA">
        <w:rPr>
          <w:rFonts w:ascii="Arial" w:hAnsi="Arial" w:cs="Arial"/>
          <w:noProof/>
          <w:sz w:val="18"/>
          <w:szCs w:val="18"/>
        </w:rPr>
        <w:t xml:space="preserve"> </w:t>
      </w:r>
      <w:r w:rsidRPr="00800DBA">
        <w:rPr>
          <w:rFonts w:ascii="Arial" w:eastAsia="Calibri" w:hAnsi="Arial" w:cs="Arial"/>
          <w:noProof/>
          <w:sz w:val="18"/>
          <w:szCs w:val="18"/>
        </w:rPr>
        <w:t>aan</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leerlingen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ouders</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medewerkers</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transparante</w:t>
      </w:r>
      <w:r w:rsidRPr="00800DBA">
        <w:rPr>
          <w:rFonts w:ascii="Arial" w:hAnsi="Arial" w:cs="Arial"/>
          <w:noProof/>
          <w:sz w:val="18"/>
          <w:szCs w:val="18"/>
        </w:rPr>
        <w:t xml:space="preserve"> </w:t>
      </w:r>
      <w:r w:rsidRPr="00800DBA">
        <w:rPr>
          <w:rFonts w:ascii="Arial" w:eastAsia="Calibri" w:hAnsi="Arial" w:cs="Arial"/>
          <w:noProof/>
          <w:sz w:val="18"/>
          <w:szCs w:val="18"/>
        </w:rPr>
        <w:t>wijze</w:t>
      </w:r>
      <w:r w:rsidRPr="00800DBA">
        <w:rPr>
          <w:rFonts w:ascii="Arial" w:hAnsi="Arial" w:cs="Arial"/>
          <w:noProof/>
          <w:sz w:val="18"/>
          <w:szCs w:val="18"/>
        </w:rPr>
        <w:t xml:space="preserve"> </w:t>
      </w:r>
      <w:r w:rsidRPr="00800DBA">
        <w:rPr>
          <w:rFonts w:ascii="Arial" w:eastAsia="Calibri" w:hAnsi="Arial" w:cs="Arial"/>
          <w:noProof/>
          <w:sz w:val="18"/>
          <w:szCs w:val="18"/>
        </w:rPr>
        <w:t>verantwoording</w:t>
      </w:r>
      <w:r w:rsidRPr="00800DBA">
        <w:rPr>
          <w:rFonts w:ascii="Arial" w:hAnsi="Arial" w:cs="Arial"/>
          <w:noProof/>
          <w:sz w:val="18"/>
          <w:szCs w:val="18"/>
        </w:rPr>
        <w:t xml:space="preserve"> </w:t>
      </w:r>
      <w:r w:rsidRPr="00800DBA">
        <w:rPr>
          <w:rFonts w:ascii="Arial" w:eastAsia="Calibri" w:hAnsi="Arial" w:cs="Arial"/>
          <w:noProof/>
          <w:sz w:val="18"/>
          <w:szCs w:val="18"/>
        </w:rPr>
        <w:t>af</w:t>
      </w:r>
      <w:r w:rsidRPr="00800DBA">
        <w:rPr>
          <w:rFonts w:ascii="Arial" w:hAnsi="Arial" w:cs="Arial"/>
          <w:noProof/>
          <w:sz w:val="18"/>
          <w:szCs w:val="18"/>
        </w:rPr>
        <w:t xml:space="preserve"> </w:t>
      </w:r>
      <w:r w:rsidRPr="00800DBA">
        <w:rPr>
          <w:rFonts w:ascii="Arial" w:eastAsia="Calibri" w:hAnsi="Arial" w:cs="Arial"/>
          <w:noProof/>
          <w:sz w:val="18"/>
          <w:szCs w:val="18"/>
        </w:rPr>
        <w:t>over</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gebruik</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alsmede</w:t>
      </w:r>
      <w:r w:rsidRPr="00800DBA">
        <w:rPr>
          <w:rFonts w:ascii="Arial" w:hAnsi="Arial" w:cs="Arial"/>
          <w:noProof/>
          <w:sz w:val="18"/>
          <w:szCs w:val="18"/>
        </w:rPr>
        <w:t xml:space="preserve"> </w:t>
      </w:r>
      <w:r w:rsidRPr="00800DBA">
        <w:rPr>
          <w:rFonts w:ascii="Arial" w:eastAsia="Calibri" w:hAnsi="Arial" w:cs="Arial"/>
          <w:noProof/>
          <w:sz w:val="18"/>
          <w:szCs w:val="18"/>
        </w:rPr>
        <w:t>over</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gevoerde</w:t>
      </w:r>
      <w:r w:rsidRPr="00800DBA">
        <w:rPr>
          <w:rFonts w:ascii="Arial" w:hAnsi="Arial" w:cs="Arial"/>
          <w:noProof/>
          <w:sz w:val="18"/>
          <w:szCs w:val="18"/>
        </w:rPr>
        <w:t xml:space="preserve"> </w:t>
      </w:r>
      <w:r>
        <w:rPr>
          <w:rFonts w:ascii="Arial" w:eastAsia="Calibri" w:hAnsi="Arial" w:cs="Arial"/>
          <w:noProof/>
          <w:sz w:val="18"/>
          <w:szCs w:val="18"/>
        </w:rPr>
        <w:t>IVP</w:t>
      </w:r>
      <w:r w:rsidRPr="00800DBA">
        <w:rPr>
          <w:rFonts w:ascii="Arial" w:hAnsi="Arial" w:cs="Arial"/>
          <w:noProof/>
          <w:sz w:val="18"/>
          <w:szCs w:val="18"/>
        </w:rPr>
        <w:t>-</w:t>
      </w:r>
      <w:r w:rsidRPr="00800DBA">
        <w:rPr>
          <w:rFonts w:ascii="Arial" w:eastAsia="Calibri" w:hAnsi="Arial" w:cs="Arial"/>
          <w:noProof/>
          <w:sz w:val="18"/>
          <w:szCs w:val="18"/>
        </w:rPr>
        <w:t>beleid</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informatievoorziening</w:t>
      </w:r>
      <w:r w:rsidRPr="00800DBA">
        <w:rPr>
          <w:rFonts w:ascii="Arial" w:hAnsi="Arial" w:cs="Arial"/>
          <w:noProof/>
          <w:sz w:val="18"/>
          <w:szCs w:val="18"/>
        </w:rPr>
        <w:t xml:space="preserve"> </w:t>
      </w:r>
      <w:r w:rsidRPr="00800DBA">
        <w:rPr>
          <w:rFonts w:ascii="Arial" w:eastAsia="Calibri" w:hAnsi="Arial" w:cs="Arial"/>
          <w:noProof/>
          <w:sz w:val="18"/>
          <w:szCs w:val="18"/>
        </w:rPr>
        <w:t>vindt</w:t>
      </w:r>
      <w:r w:rsidRPr="00800DBA">
        <w:rPr>
          <w:rFonts w:ascii="Arial" w:hAnsi="Arial" w:cs="Arial"/>
          <w:noProof/>
          <w:sz w:val="18"/>
          <w:szCs w:val="18"/>
        </w:rPr>
        <w:t xml:space="preserve"> </w:t>
      </w:r>
      <w:r w:rsidRPr="00800DBA">
        <w:rPr>
          <w:rFonts w:ascii="Arial" w:eastAsia="Calibri" w:hAnsi="Arial" w:cs="Arial"/>
          <w:noProof/>
          <w:sz w:val="18"/>
          <w:szCs w:val="18"/>
        </w:rPr>
        <w:t>ongevraagd</w:t>
      </w:r>
      <w:r w:rsidRPr="00800DBA">
        <w:rPr>
          <w:rFonts w:ascii="Arial" w:hAnsi="Arial" w:cs="Arial"/>
          <w:noProof/>
          <w:sz w:val="18"/>
          <w:szCs w:val="18"/>
        </w:rPr>
        <w:t xml:space="preserve"> </w:t>
      </w:r>
      <w:r w:rsidRPr="00800DBA">
        <w:rPr>
          <w:rFonts w:ascii="Arial" w:eastAsia="Calibri" w:hAnsi="Arial" w:cs="Arial"/>
          <w:noProof/>
          <w:sz w:val="18"/>
          <w:szCs w:val="18"/>
        </w:rPr>
        <w:t>plaats</w:t>
      </w:r>
      <w:r w:rsidRPr="00800DBA">
        <w:rPr>
          <w:rFonts w:ascii="Arial" w:hAnsi="Arial" w:cs="Arial"/>
          <w:noProof/>
          <w:sz w:val="18"/>
          <w:szCs w:val="18"/>
        </w:rPr>
        <w:t xml:space="preserve">. </w:t>
      </w:r>
      <w:r w:rsidRPr="00800DBA">
        <w:rPr>
          <w:rFonts w:ascii="Arial" w:eastAsia="Calibri" w:hAnsi="Arial" w:cs="Arial"/>
          <w:noProof/>
          <w:sz w:val="18"/>
          <w:szCs w:val="18"/>
        </w:rPr>
        <w:t>Daarnaast</w:t>
      </w:r>
      <w:r w:rsidRPr="00800DBA">
        <w:rPr>
          <w:rFonts w:ascii="Arial" w:hAnsi="Arial" w:cs="Arial"/>
          <w:noProof/>
          <w:sz w:val="18"/>
          <w:szCs w:val="18"/>
        </w:rPr>
        <w:t xml:space="preserve"> </w:t>
      </w:r>
      <w:r w:rsidRPr="00800DBA">
        <w:rPr>
          <w:rFonts w:ascii="Arial" w:eastAsia="Calibri" w:hAnsi="Arial" w:cs="Arial"/>
          <w:noProof/>
          <w:sz w:val="18"/>
          <w:szCs w:val="18"/>
        </w:rPr>
        <w:t>hebben</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recht</w:t>
      </w:r>
      <w:r w:rsidRPr="00800DBA">
        <w:rPr>
          <w:rFonts w:ascii="Arial" w:hAnsi="Arial" w:cs="Arial"/>
          <w:noProof/>
          <w:sz w:val="18"/>
          <w:szCs w:val="18"/>
        </w:rPr>
        <w:t xml:space="preserve"> </w:t>
      </w:r>
      <w:r w:rsidRPr="00800DBA">
        <w:rPr>
          <w:rFonts w:ascii="Arial" w:eastAsia="Calibri" w:hAnsi="Arial" w:cs="Arial"/>
          <w:noProof/>
          <w:sz w:val="18"/>
          <w:szCs w:val="18"/>
        </w:rPr>
        <w:t>op</w:t>
      </w:r>
      <w:r>
        <w:rPr>
          <w:rFonts w:ascii="Arial" w:eastAsia="Calibri" w:hAnsi="Arial" w:cs="Arial"/>
          <w:noProof/>
          <w:sz w:val="18"/>
          <w:szCs w:val="18"/>
        </w:rPr>
        <w:t xml:space="preserve"> inzage,</w:t>
      </w:r>
      <w:r w:rsidRPr="00800DBA">
        <w:rPr>
          <w:rFonts w:ascii="Arial" w:hAnsi="Arial" w:cs="Arial"/>
          <w:noProof/>
          <w:sz w:val="18"/>
          <w:szCs w:val="18"/>
        </w:rPr>
        <w:t xml:space="preserve"> </w:t>
      </w:r>
      <w:r w:rsidRPr="00800DBA">
        <w:rPr>
          <w:rFonts w:ascii="Arial" w:eastAsia="Calibri" w:hAnsi="Arial" w:cs="Arial"/>
          <w:noProof/>
          <w:sz w:val="18"/>
          <w:szCs w:val="18"/>
        </w:rPr>
        <w:t>verbetering</w:t>
      </w:r>
      <w:r w:rsidRPr="00800DBA">
        <w:rPr>
          <w:rFonts w:ascii="Arial" w:hAnsi="Arial" w:cs="Arial"/>
          <w:noProof/>
          <w:sz w:val="18"/>
          <w:szCs w:val="18"/>
        </w:rPr>
        <w:t xml:space="preserve">, </w:t>
      </w:r>
      <w:r w:rsidRPr="00800DBA">
        <w:rPr>
          <w:rFonts w:ascii="Arial" w:eastAsia="Calibri" w:hAnsi="Arial" w:cs="Arial"/>
          <w:noProof/>
          <w:sz w:val="18"/>
          <w:szCs w:val="18"/>
        </w:rPr>
        <w:t>aanvulling</w:t>
      </w:r>
      <w:r w:rsidRPr="00800DBA">
        <w:rPr>
          <w:rFonts w:ascii="Arial" w:hAnsi="Arial" w:cs="Arial"/>
          <w:noProof/>
          <w:sz w:val="18"/>
          <w:szCs w:val="18"/>
        </w:rPr>
        <w:t xml:space="preserve">, </w:t>
      </w:r>
      <w:r w:rsidRPr="00800DBA">
        <w:rPr>
          <w:rFonts w:ascii="Arial" w:eastAsia="Calibri" w:hAnsi="Arial" w:cs="Arial"/>
          <w:noProof/>
          <w:sz w:val="18"/>
          <w:szCs w:val="18"/>
        </w:rPr>
        <w:t>verwijdering</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afscherming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Pr>
          <w:rFonts w:ascii="Arial" w:eastAsia="Calibri" w:hAnsi="Arial" w:cs="Arial"/>
          <w:noProof/>
          <w:sz w:val="18"/>
          <w:szCs w:val="18"/>
        </w:rPr>
        <w:t>p</w:t>
      </w:r>
      <w:r w:rsidRPr="00800DBA">
        <w:rPr>
          <w:rFonts w:ascii="Arial" w:eastAsia="Calibri" w:hAnsi="Arial" w:cs="Arial"/>
          <w:noProof/>
          <w:sz w:val="18"/>
          <w:szCs w:val="18"/>
        </w:rPr>
        <w:t>ersoonsgegevens</w:t>
      </w:r>
      <w:r w:rsidRPr="00800DBA">
        <w:rPr>
          <w:rFonts w:ascii="Arial" w:hAnsi="Arial" w:cs="Arial"/>
          <w:noProof/>
          <w:sz w:val="18"/>
          <w:szCs w:val="18"/>
        </w:rPr>
        <w:t xml:space="preserve">. </w:t>
      </w:r>
      <w:r w:rsidRPr="00800DBA">
        <w:rPr>
          <w:rFonts w:ascii="Arial" w:eastAsia="Calibri" w:hAnsi="Arial" w:cs="Arial"/>
          <w:noProof/>
          <w:sz w:val="18"/>
          <w:szCs w:val="18"/>
        </w:rPr>
        <w:t>Daarnaast</w:t>
      </w:r>
      <w:r w:rsidRPr="00800DBA">
        <w:rPr>
          <w:rFonts w:ascii="Arial" w:hAnsi="Arial" w:cs="Arial"/>
          <w:noProof/>
          <w:sz w:val="18"/>
          <w:szCs w:val="18"/>
        </w:rPr>
        <w:t xml:space="preserve"> </w:t>
      </w:r>
      <w:r w:rsidRPr="00800DBA">
        <w:rPr>
          <w:rFonts w:ascii="Arial" w:eastAsia="Calibri" w:hAnsi="Arial" w:cs="Arial"/>
          <w:noProof/>
          <w:sz w:val="18"/>
          <w:szCs w:val="18"/>
        </w:rPr>
        <w:t>kunnen</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zich</w:t>
      </w:r>
      <w:r w:rsidRPr="00800DBA">
        <w:rPr>
          <w:rFonts w:ascii="Arial" w:hAnsi="Arial" w:cs="Arial"/>
          <w:noProof/>
          <w:sz w:val="18"/>
          <w:szCs w:val="18"/>
        </w:rPr>
        <w:t xml:space="preserve"> </w:t>
      </w:r>
      <w:r w:rsidRPr="00800DBA">
        <w:rPr>
          <w:rFonts w:ascii="Arial" w:eastAsia="Calibri" w:hAnsi="Arial" w:cs="Arial"/>
          <w:noProof/>
          <w:sz w:val="18"/>
          <w:szCs w:val="18"/>
        </w:rPr>
        <w:t>verzetten</w:t>
      </w:r>
      <w:r w:rsidRPr="00800DBA">
        <w:rPr>
          <w:rFonts w:ascii="Arial" w:hAnsi="Arial" w:cs="Arial"/>
          <w:noProof/>
          <w:sz w:val="18"/>
          <w:szCs w:val="18"/>
        </w:rPr>
        <w:t xml:space="preserve"> </w:t>
      </w:r>
      <w:r w:rsidRPr="00800DBA">
        <w:rPr>
          <w:rFonts w:ascii="Arial" w:eastAsia="Calibri" w:hAnsi="Arial" w:cs="Arial"/>
          <w:noProof/>
          <w:sz w:val="18"/>
          <w:szCs w:val="18"/>
        </w:rPr>
        <w:t>tegen</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gebruik</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p>
    <w:p w14:paraId="4FA9B53B" w14:textId="77777777" w:rsidR="00B619B5" w:rsidRPr="00141E15" w:rsidRDefault="00B619B5" w:rsidP="00B619B5">
      <w:pPr>
        <w:pStyle w:val="Lijstalinea"/>
        <w:widowControl w:val="0"/>
        <w:numPr>
          <w:ilvl w:val="0"/>
          <w:numId w:val="8"/>
        </w:numPr>
        <w:spacing w:after="0" w:line="264" w:lineRule="auto"/>
        <w:contextualSpacing w:val="0"/>
        <w:jc w:val="both"/>
        <w:rPr>
          <w:rFonts w:ascii="Arial" w:hAnsi="Arial" w:cs="Arial"/>
          <w:noProof/>
          <w:sz w:val="18"/>
          <w:szCs w:val="18"/>
        </w:rPr>
      </w:pPr>
      <w:r w:rsidRPr="00EE7D78">
        <w:rPr>
          <w:rFonts w:ascii="Arial" w:hAnsi="Arial" w:cs="Arial"/>
          <w:b/>
          <w:noProof/>
          <w:sz w:val="18"/>
          <w:szCs w:val="18"/>
        </w:rPr>
        <w:t>Opslagbeperking:</w:t>
      </w:r>
      <w:r>
        <w:rPr>
          <w:rFonts w:ascii="Arial" w:hAnsi="Arial" w:cs="Arial"/>
          <w:noProof/>
          <w:sz w:val="18"/>
          <w:szCs w:val="18"/>
        </w:rPr>
        <w:t xml:space="preserve"> </w:t>
      </w:r>
      <w:r w:rsidRPr="00800DBA">
        <w:rPr>
          <w:rFonts w:ascii="Arial" w:eastAsia="Calibri" w:hAnsi="Arial" w:cs="Arial"/>
          <w:noProof/>
          <w:sz w:val="18"/>
          <w:szCs w:val="18"/>
        </w:rPr>
        <w:t>data</w:t>
      </w:r>
      <w:r w:rsidRPr="00800DBA">
        <w:rPr>
          <w:rFonts w:ascii="Arial" w:hAnsi="Arial" w:cs="Arial"/>
          <w:noProof/>
          <w:sz w:val="18"/>
          <w:szCs w:val="18"/>
        </w:rPr>
        <w:t xml:space="preserve"> </w:t>
      </w:r>
      <w:r w:rsidRPr="00800DBA">
        <w:rPr>
          <w:rFonts w:ascii="Arial" w:eastAsia="Calibri" w:hAnsi="Arial" w:cs="Arial"/>
          <w:noProof/>
          <w:sz w:val="18"/>
          <w:szCs w:val="18"/>
        </w:rPr>
        <w:t>wordt</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langer</w:t>
      </w:r>
      <w:r w:rsidRPr="00800DBA">
        <w:rPr>
          <w:rFonts w:ascii="Arial" w:hAnsi="Arial" w:cs="Arial"/>
          <w:noProof/>
          <w:sz w:val="18"/>
          <w:szCs w:val="18"/>
        </w:rPr>
        <w:t xml:space="preserve"> </w:t>
      </w:r>
      <w:r w:rsidRPr="00800DBA">
        <w:rPr>
          <w:rFonts w:ascii="Arial" w:eastAsia="Calibri" w:hAnsi="Arial" w:cs="Arial"/>
          <w:noProof/>
          <w:sz w:val="18"/>
          <w:szCs w:val="18"/>
        </w:rPr>
        <w:t>bewaard</w:t>
      </w:r>
      <w:r w:rsidRPr="00800DBA">
        <w:rPr>
          <w:rFonts w:ascii="Arial" w:hAnsi="Arial" w:cs="Arial"/>
          <w:noProof/>
          <w:sz w:val="18"/>
          <w:szCs w:val="18"/>
        </w:rPr>
        <w:t xml:space="preserve"> </w:t>
      </w:r>
      <w:r w:rsidRPr="00800DBA">
        <w:rPr>
          <w:rFonts w:ascii="Arial" w:eastAsia="Calibri" w:hAnsi="Arial" w:cs="Arial"/>
          <w:noProof/>
          <w:sz w:val="18"/>
          <w:szCs w:val="18"/>
        </w:rPr>
        <w:t>dan</w:t>
      </w:r>
      <w:r w:rsidRPr="00800DBA">
        <w:rPr>
          <w:rFonts w:ascii="Arial" w:hAnsi="Arial" w:cs="Arial"/>
          <w:noProof/>
          <w:sz w:val="18"/>
          <w:szCs w:val="18"/>
        </w:rPr>
        <w:t xml:space="preserve"> </w:t>
      </w:r>
      <w:r w:rsidRPr="00800DBA">
        <w:rPr>
          <w:rFonts w:ascii="Arial" w:eastAsia="Calibri" w:hAnsi="Arial" w:cs="Arial"/>
          <w:noProof/>
          <w:sz w:val="18"/>
          <w:szCs w:val="18"/>
        </w:rPr>
        <w:t>noodzakelijk</w:t>
      </w:r>
      <w:r w:rsidRPr="00800DBA">
        <w:rPr>
          <w:rFonts w:ascii="Arial" w:hAnsi="Arial" w:cs="Arial"/>
          <w:noProof/>
          <w:sz w:val="18"/>
          <w:szCs w:val="18"/>
        </w:rPr>
        <w:t>.</w:t>
      </w:r>
      <w:r>
        <w:rPr>
          <w:rFonts w:ascii="Arial" w:hAnsi="Arial" w:cs="Arial"/>
          <w:noProof/>
          <w:sz w:val="18"/>
          <w:szCs w:val="18"/>
        </w:rPr>
        <w:t xml:space="preserve"> De verwerking wordt door het IVP-beleid beperkt in de tijd.</w:t>
      </w:r>
    </w:p>
    <w:p w14:paraId="4FA9B53C" w14:textId="664E4CE6" w:rsidR="00B619B5" w:rsidRPr="007C270D" w:rsidRDefault="00B619B5" w:rsidP="00B619B5">
      <w:pPr>
        <w:pStyle w:val="Lijstalinea"/>
        <w:widowControl w:val="0"/>
        <w:numPr>
          <w:ilvl w:val="0"/>
          <w:numId w:val="8"/>
        </w:numPr>
        <w:spacing w:after="0" w:line="264" w:lineRule="auto"/>
        <w:contextualSpacing w:val="0"/>
        <w:jc w:val="both"/>
        <w:rPr>
          <w:rFonts w:ascii="Arial" w:hAnsi="Arial" w:cs="Arial"/>
          <w:noProof/>
          <w:sz w:val="18"/>
          <w:szCs w:val="18"/>
        </w:rPr>
      </w:pPr>
      <w:r w:rsidRPr="007C270D">
        <w:rPr>
          <w:rFonts w:ascii="Arial" w:eastAsia="Calibri" w:hAnsi="Arial" w:cs="Arial"/>
          <w:b/>
          <w:noProof/>
          <w:sz w:val="18"/>
          <w:szCs w:val="18"/>
        </w:rPr>
        <w:t>Data</w:t>
      </w:r>
      <w:r w:rsidRPr="007C270D">
        <w:rPr>
          <w:rFonts w:ascii="Arial" w:hAnsi="Arial" w:cs="Arial"/>
          <w:b/>
          <w:noProof/>
          <w:sz w:val="18"/>
          <w:szCs w:val="18"/>
        </w:rPr>
        <w:t>-</w:t>
      </w:r>
      <w:r w:rsidRPr="007C270D">
        <w:rPr>
          <w:rFonts w:ascii="Arial" w:eastAsia="Calibri" w:hAnsi="Arial" w:cs="Arial"/>
          <w:b/>
          <w:noProof/>
          <w:sz w:val="18"/>
          <w:szCs w:val="18"/>
        </w:rPr>
        <w:t>integriteit</w:t>
      </w:r>
      <w:r w:rsidRPr="007C270D">
        <w:rPr>
          <w:rFonts w:ascii="Arial" w:hAnsi="Arial" w:cs="Arial"/>
          <w:noProof/>
          <w:sz w:val="18"/>
          <w:szCs w:val="18"/>
        </w:rPr>
        <w:t xml:space="preserve">: </w:t>
      </w:r>
      <w:r w:rsidRPr="007C270D">
        <w:rPr>
          <w:rFonts w:ascii="Arial" w:eastAsia="Calibri" w:hAnsi="Arial" w:cs="Arial"/>
          <w:noProof/>
          <w:sz w:val="18"/>
          <w:szCs w:val="18"/>
        </w:rPr>
        <w:t>er</w:t>
      </w:r>
      <w:r w:rsidRPr="007C270D">
        <w:rPr>
          <w:rFonts w:ascii="Arial" w:hAnsi="Arial" w:cs="Arial"/>
          <w:noProof/>
          <w:sz w:val="18"/>
          <w:szCs w:val="18"/>
        </w:rPr>
        <w:t xml:space="preserve"> </w:t>
      </w:r>
      <w:r w:rsidRPr="007C270D">
        <w:rPr>
          <w:rFonts w:ascii="Arial" w:eastAsia="Calibri" w:hAnsi="Arial" w:cs="Arial"/>
          <w:noProof/>
          <w:sz w:val="18"/>
          <w:szCs w:val="18"/>
        </w:rPr>
        <w:t>zijn</w:t>
      </w:r>
      <w:r w:rsidRPr="007C270D">
        <w:rPr>
          <w:rFonts w:ascii="Arial" w:hAnsi="Arial" w:cs="Arial"/>
          <w:noProof/>
          <w:sz w:val="18"/>
          <w:szCs w:val="18"/>
        </w:rPr>
        <w:t xml:space="preserve"> </w:t>
      </w:r>
      <w:r w:rsidRPr="007C270D">
        <w:rPr>
          <w:rFonts w:ascii="Arial" w:eastAsia="Calibri" w:hAnsi="Arial" w:cs="Arial"/>
          <w:noProof/>
          <w:sz w:val="18"/>
          <w:szCs w:val="18"/>
        </w:rPr>
        <w:t>maatregelen</w:t>
      </w:r>
      <w:r w:rsidRPr="007C270D">
        <w:rPr>
          <w:rFonts w:ascii="Arial" w:hAnsi="Arial" w:cs="Arial"/>
          <w:noProof/>
          <w:sz w:val="18"/>
          <w:szCs w:val="18"/>
        </w:rPr>
        <w:t xml:space="preserve"> </w:t>
      </w:r>
      <w:r w:rsidRPr="007C270D">
        <w:rPr>
          <w:rFonts w:ascii="Arial" w:eastAsia="Calibri" w:hAnsi="Arial" w:cs="Arial"/>
          <w:noProof/>
          <w:sz w:val="18"/>
          <w:szCs w:val="18"/>
        </w:rPr>
        <w:t>getroffen</w:t>
      </w:r>
      <w:r w:rsidRPr="007C270D">
        <w:rPr>
          <w:rFonts w:ascii="Arial" w:hAnsi="Arial" w:cs="Arial"/>
          <w:noProof/>
          <w:sz w:val="18"/>
          <w:szCs w:val="18"/>
        </w:rPr>
        <w:t xml:space="preserve"> </w:t>
      </w:r>
      <w:r w:rsidRPr="007C270D">
        <w:rPr>
          <w:rFonts w:ascii="Arial" w:eastAsia="Calibri" w:hAnsi="Arial" w:cs="Arial"/>
          <w:noProof/>
          <w:sz w:val="18"/>
          <w:szCs w:val="18"/>
        </w:rPr>
        <w:t>om</w:t>
      </w:r>
      <w:r w:rsidRPr="007C270D">
        <w:rPr>
          <w:rFonts w:ascii="Arial" w:hAnsi="Arial" w:cs="Arial"/>
          <w:noProof/>
          <w:sz w:val="18"/>
          <w:szCs w:val="18"/>
        </w:rPr>
        <w:t xml:space="preserve"> </w:t>
      </w:r>
      <w:r w:rsidRPr="007C270D">
        <w:rPr>
          <w:rFonts w:ascii="Arial" w:eastAsia="Calibri" w:hAnsi="Arial" w:cs="Arial"/>
          <w:noProof/>
          <w:sz w:val="18"/>
          <w:szCs w:val="18"/>
        </w:rPr>
        <w:t>te</w:t>
      </w:r>
      <w:r w:rsidRPr="007C270D">
        <w:rPr>
          <w:rFonts w:ascii="Arial" w:hAnsi="Arial" w:cs="Arial"/>
          <w:noProof/>
          <w:sz w:val="18"/>
          <w:szCs w:val="18"/>
        </w:rPr>
        <w:t xml:space="preserve"> </w:t>
      </w:r>
      <w:r w:rsidRPr="007C270D">
        <w:rPr>
          <w:rFonts w:ascii="Arial" w:eastAsia="Calibri" w:hAnsi="Arial" w:cs="Arial"/>
          <w:noProof/>
          <w:sz w:val="18"/>
          <w:szCs w:val="18"/>
        </w:rPr>
        <w:t>waarborgen</w:t>
      </w:r>
      <w:r w:rsidRPr="007C270D">
        <w:rPr>
          <w:rFonts w:ascii="Arial" w:hAnsi="Arial" w:cs="Arial"/>
          <w:noProof/>
          <w:sz w:val="18"/>
          <w:szCs w:val="18"/>
        </w:rPr>
        <w:t xml:space="preserve"> </w:t>
      </w:r>
      <w:r w:rsidRPr="007C270D">
        <w:rPr>
          <w:rFonts w:ascii="Arial" w:eastAsia="Calibri" w:hAnsi="Arial" w:cs="Arial"/>
          <w:noProof/>
          <w:sz w:val="18"/>
          <w:szCs w:val="18"/>
        </w:rPr>
        <w:t>dat</w:t>
      </w:r>
      <w:r w:rsidRPr="007C270D">
        <w:rPr>
          <w:rFonts w:ascii="Arial" w:hAnsi="Arial" w:cs="Arial"/>
          <w:noProof/>
          <w:sz w:val="18"/>
          <w:szCs w:val="18"/>
        </w:rPr>
        <w:t xml:space="preserve"> </w:t>
      </w:r>
      <w:r w:rsidRPr="007C270D">
        <w:rPr>
          <w:rFonts w:ascii="Arial" w:eastAsia="Calibri" w:hAnsi="Arial" w:cs="Arial"/>
          <w:noProof/>
          <w:sz w:val="18"/>
          <w:szCs w:val="18"/>
        </w:rPr>
        <w:t>de</w:t>
      </w:r>
      <w:r w:rsidRPr="007C270D">
        <w:rPr>
          <w:rFonts w:ascii="Arial" w:hAnsi="Arial" w:cs="Arial"/>
          <w:noProof/>
          <w:sz w:val="18"/>
          <w:szCs w:val="18"/>
        </w:rPr>
        <w:t xml:space="preserve"> </w:t>
      </w:r>
      <w:r w:rsidRPr="007C270D">
        <w:rPr>
          <w:rFonts w:ascii="Arial" w:eastAsia="Calibri" w:hAnsi="Arial" w:cs="Arial"/>
          <w:noProof/>
          <w:sz w:val="18"/>
          <w:szCs w:val="18"/>
        </w:rPr>
        <w:t>te</w:t>
      </w:r>
      <w:r w:rsidRPr="007C270D">
        <w:rPr>
          <w:rFonts w:ascii="Arial" w:hAnsi="Arial" w:cs="Arial"/>
          <w:noProof/>
          <w:sz w:val="18"/>
          <w:szCs w:val="18"/>
        </w:rPr>
        <w:t xml:space="preserve"> </w:t>
      </w:r>
      <w:r w:rsidRPr="007C270D">
        <w:rPr>
          <w:rFonts w:ascii="Arial" w:eastAsia="Calibri" w:hAnsi="Arial" w:cs="Arial"/>
          <w:noProof/>
          <w:sz w:val="18"/>
          <w:szCs w:val="18"/>
        </w:rPr>
        <w:t>verwerken</w:t>
      </w:r>
      <w:r w:rsidRPr="007C270D">
        <w:rPr>
          <w:rFonts w:ascii="Arial" w:hAnsi="Arial" w:cs="Arial"/>
          <w:noProof/>
          <w:sz w:val="18"/>
          <w:szCs w:val="18"/>
        </w:rPr>
        <w:t xml:space="preserve"> </w:t>
      </w:r>
      <w:r w:rsidRPr="007C270D">
        <w:rPr>
          <w:rFonts w:ascii="Arial" w:eastAsia="Calibri" w:hAnsi="Arial" w:cs="Arial"/>
          <w:noProof/>
          <w:sz w:val="18"/>
          <w:szCs w:val="18"/>
        </w:rPr>
        <w:t>persoonsgegevens</w:t>
      </w:r>
      <w:r w:rsidRPr="007C270D">
        <w:rPr>
          <w:rFonts w:ascii="Arial" w:hAnsi="Arial" w:cs="Arial"/>
          <w:noProof/>
          <w:sz w:val="18"/>
          <w:szCs w:val="18"/>
        </w:rPr>
        <w:t xml:space="preserve"> </w:t>
      </w:r>
      <w:r w:rsidRPr="007C270D">
        <w:rPr>
          <w:rFonts w:ascii="Arial" w:eastAsia="Calibri" w:hAnsi="Arial" w:cs="Arial"/>
          <w:noProof/>
          <w:sz w:val="18"/>
          <w:szCs w:val="18"/>
        </w:rPr>
        <w:t>juist</w:t>
      </w:r>
      <w:r w:rsidRPr="007C270D">
        <w:rPr>
          <w:rFonts w:ascii="Arial" w:hAnsi="Arial" w:cs="Arial"/>
          <w:noProof/>
          <w:sz w:val="18"/>
          <w:szCs w:val="18"/>
        </w:rPr>
        <w:t xml:space="preserve"> </w:t>
      </w:r>
      <w:r w:rsidRPr="007C270D">
        <w:rPr>
          <w:rFonts w:ascii="Arial" w:eastAsia="Calibri" w:hAnsi="Arial" w:cs="Arial"/>
          <w:noProof/>
          <w:sz w:val="18"/>
          <w:szCs w:val="18"/>
        </w:rPr>
        <w:t>en</w:t>
      </w:r>
      <w:r w:rsidRPr="007C270D">
        <w:rPr>
          <w:rFonts w:ascii="Arial" w:hAnsi="Arial" w:cs="Arial"/>
          <w:noProof/>
          <w:sz w:val="18"/>
          <w:szCs w:val="18"/>
        </w:rPr>
        <w:t xml:space="preserve"> </w:t>
      </w:r>
      <w:r w:rsidRPr="007C270D">
        <w:rPr>
          <w:rFonts w:ascii="Arial" w:eastAsia="Calibri" w:hAnsi="Arial" w:cs="Arial"/>
          <w:noProof/>
          <w:sz w:val="18"/>
          <w:szCs w:val="18"/>
        </w:rPr>
        <w:t>actueel</w:t>
      </w:r>
      <w:r w:rsidRPr="007C270D">
        <w:rPr>
          <w:rFonts w:ascii="Arial" w:hAnsi="Arial" w:cs="Arial"/>
          <w:noProof/>
          <w:sz w:val="18"/>
          <w:szCs w:val="18"/>
        </w:rPr>
        <w:t xml:space="preserve"> </w:t>
      </w:r>
      <w:r w:rsidRPr="007C270D">
        <w:rPr>
          <w:rFonts w:ascii="Arial" w:eastAsia="Calibri" w:hAnsi="Arial" w:cs="Arial"/>
          <w:noProof/>
          <w:sz w:val="18"/>
          <w:szCs w:val="18"/>
        </w:rPr>
        <w:t xml:space="preserve">zijn, en dat zij voldoende beschikbaar zijn om de werking </w:t>
      </w:r>
      <w:r w:rsidRPr="003914BE">
        <w:rPr>
          <w:rFonts w:ascii="Arial" w:eastAsia="Calibri" w:hAnsi="Arial" w:cs="Arial"/>
          <w:noProof/>
          <w:sz w:val="18"/>
          <w:szCs w:val="18"/>
        </w:rPr>
        <w:t xml:space="preserve">van </w:t>
      </w:r>
      <w:r w:rsidR="003914BE" w:rsidRPr="003914BE">
        <w:rPr>
          <w:rFonts w:ascii="Arial" w:eastAsia="Calibri" w:hAnsi="Arial" w:cs="Arial"/>
          <w:noProof/>
          <w:sz w:val="18"/>
          <w:szCs w:val="18"/>
        </w:rPr>
        <w:t>SG de Parel; VBS de Ankering, VBS de Cirkel, VBS Prinsenhof, VBS Sint-Jozef</w:t>
      </w:r>
      <w:r w:rsidRPr="003914BE">
        <w:rPr>
          <w:rFonts w:ascii="Arial" w:eastAsia="Calibri" w:hAnsi="Arial" w:cs="Arial"/>
          <w:noProof/>
          <w:sz w:val="18"/>
          <w:szCs w:val="18"/>
        </w:rPr>
        <w:t xml:space="preserve"> te waarborgen</w:t>
      </w:r>
      <w:r w:rsidRPr="003914BE">
        <w:rPr>
          <w:rFonts w:ascii="Arial" w:hAnsi="Arial" w:cs="Arial"/>
          <w:noProof/>
          <w:sz w:val="18"/>
          <w:szCs w:val="18"/>
        </w:rPr>
        <w:t xml:space="preserve">. </w:t>
      </w:r>
      <w:bookmarkStart w:id="31" w:name="_Toc382137979"/>
      <w:bookmarkStart w:id="32" w:name="_Toc450635341"/>
      <w:bookmarkEnd w:id="4"/>
      <w:r w:rsidRPr="003914BE">
        <w:rPr>
          <w:rFonts w:ascii="Arial" w:hAnsi="Arial" w:cs="Arial"/>
          <w:noProof/>
          <w:sz w:val="18"/>
          <w:szCs w:val="18"/>
        </w:rPr>
        <w:t>Persoonsge</w:t>
      </w:r>
      <w:r w:rsidRPr="007C270D">
        <w:rPr>
          <w:rFonts w:ascii="Arial" w:hAnsi="Arial" w:cs="Arial"/>
          <w:noProof/>
          <w:sz w:val="18"/>
          <w:szCs w:val="18"/>
        </w:rPr>
        <w:t>gevens moeten adequaat worden beveiligd volgens algemeen en breed geaccepteerde beveiligingsnormen.</w:t>
      </w:r>
    </w:p>
    <w:p w14:paraId="4FA9B53D" w14:textId="77777777" w:rsidR="00B619B5" w:rsidRPr="0025668E" w:rsidRDefault="00B619B5" w:rsidP="00B619B5">
      <w:pPr>
        <w:jc w:val="both"/>
        <w:rPr>
          <w:rFonts w:ascii="Arial" w:hAnsi="Arial" w:cs="Arial"/>
          <w:noProof/>
          <w:sz w:val="18"/>
          <w:szCs w:val="18"/>
        </w:rPr>
      </w:pPr>
    </w:p>
    <w:p w14:paraId="4FA9B53E" w14:textId="16B95A9A" w:rsidR="00B619B5" w:rsidRDefault="00B619B5" w:rsidP="00B619B5">
      <w:pPr>
        <w:jc w:val="both"/>
        <w:rPr>
          <w:rFonts w:ascii="Arial" w:hAnsi="Arial" w:cs="Arial"/>
          <w:noProof/>
          <w:sz w:val="18"/>
          <w:szCs w:val="18"/>
        </w:rPr>
      </w:pPr>
      <w:r w:rsidRPr="003914BE">
        <w:rPr>
          <w:rFonts w:ascii="Arial" w:hAnsi="Arial" w:cs="Arial"/>
          <w:noProof/>
          <w:sz w:val="18"/>
          <w:szCs w:val="18"/>
        </w:rPr>
        <w:t xml:space="preserve">Bij alle registraties op basis van </w:t>
      </w:r>
      <w:r w:rsidRPr="003914BE">
        <w:rPr>
          <w:rFonts w:ascii="Arial" w:hAnsi="Arial" w:cs="Arial"/>
          <w:b/>
          <w:noProof/>
          <w:sz w:val="18"/>
          <w:szCs w:val="18"/>
        </w:rPr>
        <w:t>toestemming</w:t>
      </w:r>
      <w:r w:rsidRPr="003914BE">
        <w:rPr>
          <w:rFonts w:ascii="Arial" w:hAnsi="Arial" w:cs="Arial"/>
          <w:noProof/>
          <w:sz w:val="18"/>
          <w:szCs w:val="18"/>
        </w:rPr>
        <w:t xml:space="preserve">, zal </w:t>
      </w:r>
      <w:r w:rsidR="003914BE" w:rsidRPr="003914BE">
        <w:rPr>
          <w:rFonts w:ascii="Arial" w:hAnsi="Arial" w:cs="Arial"/>
          <w:noProof/>
          <w:sz w:val="18"/>
          <w:szCs w:val="18"/>
        </w:rPr>
        <w:t>SG de Parel; VBS de Ankering, VBS de Cirkel, VBS Prinsenhof, VBS Sint-Jozef</w:t>
      </w:r>
      <w:r w:rsidRPr="003914BE">
        <w:rPr>
          <w:rFonts w:ascii="Arial" w:hAnsi="Arial" w:cs="Arial"/>
          <w:noProof/>
          <w:sz w:val="18"/>
          <w:szCs w:val="18"/>
        </w:rPr>
        <w:t xml:space="preserve"> een eenduidige procedure hanteren die een actieve en</w:t>
      </w:r>
      <w:r>
        <w:rPr>
          <w:rFonts w:ascii="Arial" w:hAnsi="Arial" w:cs="Arial"/>
          <w:noProof/>
          <w:sz w:val="18"/>
          <w:szCs w:val="18"/>
        </w:rPr>
        <w:t xml:space="preserve"> aantoonbare handeling vereist</w:t>
      </w:r>
      <w:r w:rsidRPr="0025668E">
        <w:rPr>
          <w:rFonts w:ascii="Arial" w:hAnsi="Arial" w:cs="Arial"/>
          <w:noProof/>
          <w:sz w:val="18"/>
          <w:szCs w:val="18"/>
        </w:rPr>
        <w:t>.</w:t>
      </w:r>
    </w:p>
    <w:p w14:paraId="4FA9B53F" w14:textId="77777777" w:rsidR="00B619B5" w:rsidRPr="00F82613" w:rsidRDefault="00B619B5" w:rsidP="00B619B5">
      <w:pPr>
        <w:pStyle w:val="Kop1"/>
        <w:keepLines w:val="0"/>
        <w:numPr>
          <w:ilvl w:val="0"/>
          <w:numId w:val="10"/>
        </w:numPr>
        <w:spacing w:before="480" w:after="240" w:line="264" w:lineRule="auto"/>
        <w:rPr>
          <w:color w:val="FF0000"/>
        </w:rPr>
      </w:pPr>
      <w:bookmarkStart w:id="33" w:name="_Toc463264289"/>
      <w:bookmarkStart w:id="34" w:name="_Toc500159391"/>
      <w:r w:rsidRPr="00F82613">
        <w:t>Wet- en regelgeving</w:t>
      </w:r>
      <w:bookmarkEnd w:id="31"/>
      <w:bookmarkEnd w:id="32"/>
      <w:bookmarkEnd w:id="33"/>
      <w:bookmarkEnd w:id="34"/>
      <w:r w:rsidRPr="00F82613">
        <w:t xml:space="preserve"> </w:t>
      </w:r>
      <w:r w:rsidRPr="00F82613">
        <w:tab/>
      </w:r>
    </w:p>
    <w:p w14:paraId="4FA9B540" w14:textId="4E64500D" w:rsidR="00B619B5" w:rsidRPr="00F82613" w:rsidRDefault="003914BE" w:rsidP="00B619B5">
      <w:pPr>
        <w:widowControl w:val="0"/>
        <w:spacing w:after="0"/>
        <w:jc w:val="both"/>
        <w:rPr>
          <w:rFonts w:ascii="Arial" w:hAnsi="Arial" w:cs="Arial"/>
          <w:sz w:val="18"/>
          <w:szCs w:val="18"/>
        </w:rPr>
      </w:pPr>
      <w:r w:rsidRPr="003914BE">
        <w:rPr>
          <w:rFonts w:ascii="Arial" w:hAnsi="Arial" w:cs="Arial"/>
          <w:sz w:val="18"/>
          <w:szCs w:val="18"/>
        </w:rPr>
        <w:t>SG de Parel; VBS de Ankering, VBS de Cirkel, VBS Prinsenhof, VBS Sint-Jozef</w:t>
      </w:r>
      <w:r w:rsidR="00B619B5" w:rsidRPr="7FB94C75">
        <w:rPr>
          <w:rFonts w:ascii="Arial" w:hAnsi="Arial" w:cs="Arial"/>
          <w:sz w:val="18"/>
          <w:szCs w:val="18"/>
        </w:rPr>
        <w:t xml:space="preserve"> voldoet aan alle van toepassing zijnde relevante wet- en regelgeving, waaronder:</w:t>
      </w:r>
    </w:p>
    <w:p w14:paraId="4FA9B541" w14:textId="77777777" w:rsidR="00B619B5" w:rsidRPr="00F82613" w:rsidRDefault="00B619B5" w:rsidP="00B619B5">
      <w:pPr>
        <w:widowControl w:val="0"/>
        <w:numPr>
          <w:ilvl w:val="0"/>
          <w:numId w:val="6"/>
        </w:numPr>
        <w:spacing w:after="0" w:line="264" w:lineRule="auto"/>
        <w:jc w:val="both"/>
        <w:rPr>
          <w:rFonts w:ascii="Arial" w:hAnsi="Arial" w:cs="Arial"/>
          <w:sz w:val="18"/>
          <w:szCs w:val="18"/>
        </w:rPr>
      </w:pPr>
      <w:r w:rsidRPr="7FB94C75">
        <w:rPr>
          <w:rFonts w:ascii="Arial" w:hAnsi="Arial" w:cs="Arial"/>
          <w:sz w:val="18"/>
          <w:szCs w:val="18"/>
        </w:rPr>
        <w:t xml:space="preserve">Algemene Verordening Gegevensbescherming (AVG) </w:t>
      </w:r>
    </w:p>
    <w:p w14:paraId="4FA9B542" w14:textId="77777777" w:rsidR="00B619B5" w:rsidRDefault="00B619B5" w:rsidP="00B619B5">
      <w:pPr>
        <w:widowControl w:val="0"/>
        <w:numPr>
          <w:ilvl w:val="0"/>
          <w:numId w:val="6"/>
        </w:numPr>
        <w:spacing w:after="0" w:line="264" w:lineRule="auto"/>
        <w:jc w:val="both"/>
        <w:rPr>
          <w:rFonts w:ascii="Arial" w:hAnsi="Arial" w:cs="Arial"/>
          <w:sz w:val="18"/>
          <w:szCs w:val="18"/>
        </w:rPr>
      </w:pPr>
      <w:bookmarkStart w:id="35" w:name="_Toc382137984"/>
      <w:bookmarkStart w:id="36" w:name="_Toc450635346"/>
      <w:r w:rsidRPr="7FB94C75">
        <w:rPr>
          <w:rFonts w:ascii="Arial" w:hAnsi="Arial" w:cs="Arial"/>
          <w:sz w:val="18"/>
          <w:szCs w:val="18"/>
        </w:rPr>
        <w:t xml:space="preserve">Camerawet </w:t>
      </w:r>
    </w:p>
    <w:p w14:paraId="4FA9B543" w14:textId="77777777" w:rsidR="00B619B5" w:rsidRPr="00F82613" w:rsidRDefault="00B619B5" w:rsidP="00B619B5">
      <w:pPr>
        <w:widowControl w:val="0"/>
        <w:numPr>
          <w:ilvl w:val="0"/>
          <w:numId w:val="6"/>
        </w:numPr>
        <w:spacing w:after="0" w:line="264" w:lineRule="auto"/>
        <w:jc w:val="both"/>
        <w:rPr>
          <w:rFonts w:ascii="Arial" w:hAnsi="Arial" w:cs="Arial"/>
          <w:sz w:val="18"/>
          <w:szCs w:val="18"/>
        </w:rPr>
      </w:pPr>
      <w:r w:rsidRPr="7FB94C75">
        <w:rPr>
          <w:rFonts w:ascii="Arial" w:hAnsi="Arial" w:cs="Arial"/>
          <w:sz w:val="18"/>
          <w:szCs w:val="18"/>
        </w:rPr>
        <w:t>Auteurswet</w:t>
      </w:r>
      <w:bookmarkEnd w:id="35"/>
      <w:bookmarkEnd w:id="36"/>
    </w:p>
    <w:p w14:paraId="4FA9B544" w14:textId="77777777" w:rsidR="00B619B5" w:rsidRPr="00F82613" w:rsidRDefault="00B619B5" w:rsidP="00B619B5">
      <w:pPr>
        <w:pStyle w:val="Kop1"/>
        <w:keepLines w:val="0"/>
        <w:numPr>
          <w:ilvl w:val="0"/>
          <w:numId w:val="10"/>
        </w:numPr>
        <w:spacing w:before="480" w:after="240" w:line="264" w:lineRule="auto"/>
      </w:pPr>
      <w:bookmarkStart w:id="37" w:name="_Toc463264290"/>
      <w:bookmarkStart w:id="38" w:name="_Toc500159392"/>
      <w:bookmarkStart w:id="39" w:name="_Toc382137988"/>
      <w:bookmarkStart w:id="40" w:name="_Toc450635349"/>
      <w:r>
        <w:t xml:space="preserve">Organisatie </w:t>
      </w:r>
      <w:bookmarkEnd w:id="37"/>
      <w:bookmarkEnd w:id="38"/>
      <w:bookmarkEnd w:id="39"/>
      <w:bookmarkEnd w:id="40"/>
    </w:p>
    <w:p w14:paraId="4FA9B545" w14:textId="6C839EA8" w:rsidR="00B619B5" w:rsidRPr="0025668E" w:rsidRDefault="00B619B5" w:rsidP="00B619B5">
      <w:pPr>
        <w:widowControl w:val="0"/>
        <w:spacing w:after="0"/>
        <w:jc w:val="both"/>
        <w:rPr>
          <w:rFonts w:ascii="Arial" w:hAnsi="Arial" w:cs="Arial"/>
          <w:noProof/>
          <w:sz w:val="18"/>
          <w:szCs w:val="18"/>
        </w:rPr>
      </w:pPr>
      <w:r w:rsidRPr="7FB94C75">
        <w:rPr>
          <w:rFonts w:ascii="Arial" w:hAnsi="Arial" w:cs="Arial"/>
          <w:sz w:val="18"/>
          <w:szCs w:val="18"/>
        </w:rPr>
        <w:t>De organisatie van IVP</w:t>
      </w:r>
      <w:r w:rsidRPr="7FB94C75">
        <w:rPr>
          <w:rFonts w:ascii="Arial" w:hAnsi="Arial" w:cs="Arial"/>
          <w:i/>
          <w:iCs/>
          <w:sz w:val="18"/>
          <w:szCs w:val="18"/>
        </w:rPr>
        <w:t xml:space="preserve"> </w:t>
      </w:r>
      <w:r w:rsidRPr="7FB94C75">
        <w:rPr>
          <w:rFonts w:ascii="Arial" w:hAnsi="Arial" w:cs="Arial"/>
          <w:sz w:val="18"/>
          <w:szCs w:val="18"/>
        </w:rPr>
        <w:t>gaat</w:t>
      </w:r>
      <w:r w:rsidRPr="7FB94C75">
        <w:rPr>
          <w:rFonts w:ascii="Arial" w:eastAsiaTheme="minorEastAsia" w:hAnsi="Arial" w:cs="Arial"/>
          <w:sz w:val="18"/>
          <w:szCs w:val="18"/>
        </w:rPr>
        <w:t xml:space="preserve"> </w:t>
      </w:r>
      <w:r w:rsidRPr="7FB94C75">
        <w:rPr>
          <w:rFonts w:ascii="Arial" w:hAnsi="Arial" w:cs="Arial"/>
          <w:sz w:val="18"/>
          <w:szCs w:val="18"/>
        </w:rPr>
        <w:t>over</w:t>
      </w:r>
      <w:r w:rsidRPr="7FB94C75">
        <w:rPr>
          <w:rFonts w:ascii="Arial" w:eastAsiaTheme="minorEastAsia" w:hAnsi="Arial" w:cs="Arial"/>
          <w:sz w:val="18"/>
          <w:szCs w:val="18"/>
        </w:rPr>
        <w:t xml:space="preserve"> </w:t>
      </w:r>
      <w:r w:rsidRPr="7FB94C75">
        <w:rPr>
          <w:rFonts w:ascii="Arial" w:hAnsi="Arial" w:cs="Arial"/>
          <w:sz w:val="18"/>
          <w:szCs w:val="18"/>
        </w:rPr>
        <w:t>processen</w:t>
      </w:r>
      <w:r w:rsidRPr="7FB94C75">
        <w:rPr>
          <w:rFonts w:ascii="Arial" w:eastAsiaTheme="minorEastAsia" w:hAnsi="Arial" w:cs="Arial"/>
          <w:sz w:val="18"/>
          <w:szCs w:val="18"/>
        </w:rPr>
        <w:t xml:space="preserve">, </w:t>
      </w:r>
      <w:r w:rsidRPr="7FB94C75">
        <w:rPr>
          <w:rFonts w:ascii="Arial" w:hAnsi="Arial" w:cs="Arial"/>
          <w:sz w:val="18"/>
          <w:szCs w:val="18"/>
        </w:rPr>
        <w:t>gewoontes</w:t>
      </w:r>
      <w:r w:rsidRPr="7FB94C75">
        <w:rPr>
          <w:rFonts w:ascii="Arial" w:eastAsiaTheme="minorEastAsia" w:hAnsi="Arial" w:cs="Arial"/>
          <w:sz w:val="18"/>
          <w:szCs w:val="18"/>
        </w:rPr>
        <w:t xml:space="preserve">, </w:t>
      </w:r>
      <w:r w:rsidRPr="7FB94C75">
        <w:rPr>
          <w:rFonts w:ascii="Arial" w:hAnsi="Arial" w:cs="Arial"/>
          <w:sz w:val="18"/>
          <w:szCs w:val="18"/>
        </w:rPr>
        <w:t>beleid</w:t>
      </w:r>
      <w:r w:rsidRPr="7FB94C75">
        <w:rPr>
          <w:rFonts w:ascii="Arial" w:eastAsiaTheme="minorEastAsia" w:hAnsi="Arial" w:cs="Arial"/>
          <w:sz w:val="18"/>
          <w:szCs w:val="18"/>
        </w:rPr>
        <w:t xml:space="preserve">, </w:t>
      </w:r>
      <w:r w:rsidRPr="7FB94C75">
        <w:rPr>
          <w:rFonts w:ascii="Arial" w:hAnsi="Arial" w:cs="Arial"/>
          <w:sz w:val="18"/>
          <w:szCs w:val="18"/>
        </w:rPr>
        <w:t>wetten</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regels</w:t>
      </w:r>
      <w:r w:rsidRPr="7FB94C75">
        <w:rPr>
          <w:rFonts w:ascii="Arial" w:eastAsiaTheme="minorEastAsia" w:hAnsi="Arial" w:cs="Arial"/>
          <w:sz w:val="18"/>
          <w:szCs w:val="18"/>
        </w:rPr>
        <w:t xml:space="preserve"> </w:t>
      </w:r>
      <w:r w:rsidRPr="7FB94C75">
        <w:rPr>
          <w:rFonts w:ascii="Arial" w:hAnsi="Arial" w:cs="Arial"/>
          <w:sz w:val="18"/>
          <w:szCs w:val="18"/>
        </w:rPr>
        <w:t>die</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betekenis</w:t>
      </w:r>
      <w:r w:rsidRPr="7FB94C75">
        <w:rPr>
          <w:rFonts w:ascii="Arial" w:eastAsiaTheme="minorEastAsia" w:hAnsi="Arial" w:cs="Arial"/>
          <w:sz w:val="18"/>
          <w:szCs w:val="18"/>
        </w:rPr>
        <w:t xml:space="preserve"> </w:t>
      </w:r>
      <w:r w:rsidRPr="7FB94C75">
        <w:rPr>
          <w:rFonts w:ascii="Arial" w:hAnsi="Arial" w:cs="Arial"/>
          <w:sz w:val="18"/>
          <w:szCs w:val="18"/>
        </w:rPr>
        <w:t>zijn</w:t>
      </w:r>
      <w:r w:rsidRPr="7FB94C75">
        <w:rPr>
          <w:rFonts w:ascii="Arial" w:eastAsiaTheme="minorEastAsia" w:hAnsi="Arial" w:cs="Arial"/>
          <w:sz w:val="18"/>
          <w:szCs w:val="18"/>
        </w:rPr>
        <w:t xml:space="preserve"> </w:t>
      </w:r>
      <w:r w:rsidRPr="7FB94C75">
        <w:rPr>
          <w:rFonts w:ascii="Arial" w:hAnsi="Arial" w:cs="Arial"/>
          <w:sz w:val="18"/>
          <w:szCs w:val="18"/>
        </w:rPr>
        <w:t>voor</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manier</w:t>
      </w:r>
      <w:r w:rsidRPr="7FB94C75">
        <w:rPr>
          <w:rFonts w:ascii="Arial" w:eastAsiaTheme="minorEastAsia" w:hAnsi="Arial" w:cs="Arial"/>
          <w:sz w:val="18"/>
          <w:szCs w:val="18"/>
        </w:rPr>
        <w:t xml:space="preserve"> </w:t>
      </w:r>
      <w:r w:rsidRPr="7FB94C75">
        <w:rPr>
          <w:rFonts w:ascii="Arial" w:hAnsi="Arial" w:cs="Arial"/>
          <w:sz w:val="18"/>
          <w:szCs w:val="18"/>
        </w:rPr>
        <w:t>waarop</w:t>
      </w:r>
      <w:r w:rsidRPr="7FB94C75">
        <w:rPr>
          <w:rFonts w:ascii="Arial" w:eastAsiaTheme="minorEastAsia" w:hAnsi="Arial" w:cs="Arial"/>
          <w:sz w:val="18"/>
          <w:szCs w:val="18"/>
        </w:rPr>
        <w:t xml:space="preserve"> </w:t>
      </w:r>
      <w:r w:rsidRPr="7FB94C75">
        <w:rPr>
          <w:rFonts w:ascii="Arial" w:hAnsi="Arial" w:cs="Arial"/>
          <w:sz w:val="18"/>
          <w:szCs w:val="18"/>
        </w:rPr>
        <w:t>mensen</w:t>
      </w:r>
      <w:r w:rsidRPr="7FB94C75">
        <w:rPr>
          <w:rFonts w:ascii="Arial" w:eastAsiaTheme="minorEastAsia" w:hAnsi="Arial" w:cs="Arial"/>
          <w:sz w:val="18"/>
          <w:szCs w:val="18"/>
        </w:rPr>
        <w:t xml:space="preserve"> </w:t>
      </w:r>
      <w:r w:rsidRPr="7FB94C75">
        <w:rPr>
          <w:rFonts w:ascii="Arial" w:hAnsi="Arial" w:cs="Arial"/>
          <w:sz w:val="18"/>
          <w:szCs w:val="18"/>
        </w:rPr>
        <w:t>een</w:t>
      </w:r>
      <w:r w:rsidRPr="7FB94C75">
        <w:rPr>
          <w:rFonts w:ascii="Arial" w:eastAsiaTheme="minorEastAsia" w:hAnsi="Arial" w:cs="Arial"/>
          <w:sz w:val="18"/>
          <w:szCs w:val="18"/>
        </w:rPr>
        <w:t xml:space="preserve"> </w:t>
      </w:r>
      <w:r w:rsidRPr="7FB94C75">
        <w:rPr>
          <w:rFonts w:ascii="Arial" w:hAnsi="Arial" w:cs="Arial"/>
          <w:sz w:val="18"/>
          <w:szCs w:val="18"/>
        </w:rPr>
        <w:t>organisatie</w:t>
      </w:r>
      <w:r w:rsidRPr="7FB94C75">
        <w:rPr>
          <w:rFonts w:ascii="Arial" w:eastAsiaTheme="minorEastAsia" w:hAnsi="Arial" w:cs="Arial"/>
          <w:sz w:val="18"/>
          <w:szCs w:val="18"/>
        </w:rPr>
        <w:t xml:space="preserve"> </w:t>
      </w:r>
      <w:r w:rsidRPr="7FB94C75">
        <w:rPr>
          <w:rFonts w:ascii="Arial" w:hAnsi="Arial" w:cs="Arial"/>
          <w:sz w:val="18"/>
          <w:szCs w:val="18"/>
        </w:rPr>
        <w:t>besturen</w:t>
      </w:r>
      <w:r w:rsidRPr="7FB94C75">
        <w:rPr>
          <w:rFonts w:ascii="Arial" w:eastAsiaTheme="minorEastAsia" w:hAnsi="Arial" w:cs="Arial"/>
          <w:sz w:val="18"/>
          <w:szCs w:val="18"/>
        </w:rPr>
        <w:t xml:space="preserve">, </w:t>
      </w:r>
      <w:r w:rsidRPr="7FB94C75">
        <w:rPr>
          <w:rFonts w:ascii="Arial" w:hAnsi="Arial" w:cs="Arial"/>
          <w:sz w:val="18"/>
          <w:szCs w:val="18"/>
        </w:rPr>
        <w:t>beheren</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controleren</w:t>
      </w:r>
      <w:r w:rsidRPr="7FB94C75">
        <w:rPr>
          <w:rFonts w:ascii="Arial" w:eastAsiaTheme="minorEastAsia" w:hAnsi="Arial" w:cs="Arial"/>
          <w:sz w:val="18"/>
          <w:szCs w:val="18"/>
        </w:rPr>
        <w:t xml:space="preserve">. </w:t>
      </w:r>
      <w:r w:rsidRPr="7FB94C75">
        <w:rPr>
          <w:rFonts w:ascii="Arial" w:hAnsi="Arial" w:cs="Arial"/>
          <w:sz w:val="18"/>
          <w:szCs w:val="18"/>
        </w:rPr>
        <w:t>Hierbij spelen de</w:t>
      </w:r>
      <w:r w:rsidRPr="7FB94C75">
        <w:rPr>
          <w:rFonts w:ascii="Arial" w:eastAsiaTheme="minorEastAsia" w:hAnsi="Arial" w:cs="Arial"/>
          <w:sz w:val="18"/>
          <w:szCs w:val="18"/>
        </w:rPr>
        <w:t xml:space="preserve"> </w:t>
      </w:r>
      <w:r w:rsidRPr="7FB94C75">
        <w:rPr>
          <w:rFonts w:ascii="Arial" w:hAnsi="Arial" w:cs="Arial"/>
          <w:sz w:val="18"/>
          <w:szCs w:val="18"/>
        </w:rPr>
        <w:t>relaties</w:t>
      </w:r>
      <w:r w:rsidRPr="7FB94C75">
        <w:rPr>
          <w:rFonts w:ascii="Arial" w:eastAsiaTheme="minorEastAsia" w:hAnsi="Arial" w:cs="Arial"/>
          <w:sz w:val="18"/>
          <w:szCs w:val="18"/>
        </w:rPr>
        <w:t xml:space="preserve"> </w:t>
      </w:r>
      <w:r w:rsidRPr="7FB94C75">
        <w:rPr>
          <w:rFonts w:ascii="Arial" w:hAnsi="Arial" w:cs="Arial"/>
          <w:sz w:val="18"/>
          <w:szCs w:val="18"/>
        </w:rPr>
        <w:t>tussen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verschillende</w:t>
      </w:r>
      <w:r w:rsidRPr="7FB94C75">
        <w:rPr>
          <w:rFonts w:ascii="Arial" w:eastAsiaTheme="minorEastAsia" w:hAnsi="Arial" w:cs="Arial"/>
          <w:sz w:val="18"/>
          <w:szCs w:val="18"/>
        </w:rPr>
        <w:t xml:space="preserve"> </w:t>
      </w:r>
      <w:r w:rsidRPr="7FB94C75">
        <w:rPr>
          <w:rFonts w:ascii="Arial" w:hAnsi="Arial" w:cs="Arial"/>
          <w:sz w:val="18"/>
          <w:szCs w:val="18"/>
        </w:rPr>
        <w:t>betrokkenen</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doelen</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organisatie</w:t>
      </w:r>
      <w:r w:rsidRPr="7FB94C75">
        <w:rPr>
          <w:rFonts w:ascii="Arial" w:eastAsiaTheme="minorEastAsia" w:hAnsi="Arial" w:cs="Arial"/>
          <w:sz w:val="18"/>
          <w:szCs w:val="18"/>
        </w:rPr>
        <w:t xml:space="preserve"> een rol. </w:t>
      </w:r>
      <w:r w:rsidRPr="7FB94C75">
        <w:rPr>
          <w:rFonts w:ascii="Arial" w:hAnsi="Arial" w:cs="Arial"/>
          <w:noProof/>
          <w:sz w:val="18"/>
          <w:szCs w:val="18"/>
        </w:rPr>
        <w:t xml:space="preserve">Dit hoofdstuk beschrijft hoe IVP in </w:t>
      </w:r>
      <w:r w:rsidR="003914BE" w:rsidRPr="003914BE">
        <w:rPr>
          <w:rFonts w:ascii="Arial" w:hAnsi="Arial" w:cs="Arial"/>
          <w:noProof/>
          <w:sz w:val="18"/>
          <w:szCs w:val="18"/>
        </w:rPr>
        <w:t>SG de Parel; VBS de Ankering, VBS de Cirkel, VBS Prinsenhof, VBS Sint-Jozef</w:t>
      </w:r>
      <w:r w:rsidRPr="003914BE">
        <w:rPr>
          <w:rFonts w:ascii="Arial" w:hAnsi="Arial" w:cs="Arial"/>
          <w:noProof/>
          <w:sz w:val="18"/>
          <w:szCs w:val="18"/>
        </w:rPr>
        <w:t xml:space="preserve"> is georganiseerd. Er wordt daarbij onderscheid gemaakt tussen drie niveaus:</w:t>
      </w:r>
    </w:p>
    <w:p w14:paraId="4FA9B546" w14:textId="77777777" w:rsidR="00B619B5" w:rsidRDefault="00B619B5" w:rsidP="00B619B5">
      <w:pPr>
        <w:spacing w:after="0"/>
        <w:jc w:val="both"/>
        <w:rPr>
          <w:rFonts w:ascii="Arial" w:hAnsi="Arial" w:cs="Arial"/>
          <w:noProof/>
          <w:sz w:val="18"/>
          <w:szCs w:val="18"/>
        </w:rPr>
      </w:pPr>
    </w:p>
    <w:p w14:paraId="4FA9B547" w14:textId="77777777" w:rsidR="00B619B5" w:rsidRPr="0025668E" w:rsidRDefault="00B619B5" w:rsidP="00B619B5">
      <w:pPr>
        <w:pStyle w:val="Lijstalinea"/>
        <w:widowControl w:val="0"/>
        <w:numPr>
          <w:ilvl w:val="0"/>
          <w:numId w:val="9"/>
        </w:numPr>
        <w:spacing w:after="0" w:line="264" w:lineRule="auto"/>
        <w:contextualSpacing w:val="0"/>
        <w:jc w:val="both"/>
        <w:rPr>
          <w:rFonts w:ascii="Arial" w:hAnsi="Arial" w:cs="Arial"/>
          <w:noProof/>
          <w:sz w:val="18"/>
          <w:szCs w:val="18"/>
        </w:rPr>
      </w:pPr>
      <w:r w:rsidRPr="0025668E">
        <w:rPr>
          <w:rFonts w:ascii="Arial" w:hAnsi="Arial" w:cs="Arial"/>
          <w:noProof/>
          <w:sz w:val="18"/>
          <w:szCs w:val="18"/>
        </w:rPr>
        <w:t>Richtinggevend (strategisch)</w:t>
      </w:r>
    </w:p>
    <w:p w14:paraId="4FA9B548" w14:textId="77777777" w:rsidR="00B619B5" w:rsidRPr="0025668E" w:rsidRDefault="00B619B5" w:rsidP="00B619B5">
      <w:pPr>
        <w:pStyle w:val="Lijstalinea"/>
        <w:widowControl w:val="0"/>
        <w:numPr>
          <w:ilvl w:val="0"/>
          <w:numId w:val="9"/>
        </w:numPr>
        <w:spacing w:after="0" w:line="264" w:lineRule="auto"/>
        <w:contextualSpacing w:val="0"/>
        <w:jc w:val="both"/>
        <w:rPr>
          <w:rFonts w:ascii="Arial" w:hAnsi="Arial" w:cs="Arial"/>
          <w:noProof/>
          <w:sz w:val="18"/>
          <w:szCs w:val="18"/>
        </w:rPr>
      </w:pPr>
      <w:r w:rsidRPr="0025668E">
        <w:rPr>
          <w:rFonts w:ascii="Arial" w:hAnsi="Arial" w:cs="Arial"/>
          <w:noProof/>
          <w:sz w:val="18"/>
          <w:szCs w:val="18"/>
        </w:rPr>
        <w:t>Sturend (tactisch)</w:t>
      </w:r>
    </w:p>
    <w:p w14:paraId="4FA9B549" w14:textId="77777777" w:rsidR="00B619B5" w:rsidRPr="0025668E" w:rsidRDefault="00B619B5" w:rsidP="00B619B5">
      <w:pPr>
        <w:pStyle w:val="Lijstalinea"/>
        <w:widowControl w:val="0"/>
        <w:numPr>
          <w:ilvl w:val="0"/>
          <w:numId w:val="9"/>
        </w:numPr>
        <w:spacing w:after="0" w:line="264" w:lineRule="auto"/>
        <w:contextualSpacing w:val="0"/>
        <w:jc w:val="both"/>
        <w:rPr>
          <w:rFonts w:ascii="Arial" w:hAnsi="Arial" w:cs="Arial"/>
          <w:noProof/>
          <w:sz w:val="18"/>
          <w:szCs w:val="18"/>
        </w:rPr>
      </w:pPr>
      <w:r w:rsidRPr="0025668E">
        <w:rPr>
          <w:rFonts w:ascii="Arial" w:hAnsi="Arial" w:cs="Arial"/>
          <w:noProof/>
          <w:sz w:val="18"/>
          <w:szCs w:val="18"/>
        </w:rPr>
        <w:t>Uitvoerend (operationeel)</w:t>
      </w:r>
    </w:p>
    <w:p w14:paraId="4FA9B54A" w14:textId="77777777" w:rsidR="00B619B5" w:rsidRPr="0025668E" w:rsidRDefault="00B619B5" w:rsidP="00B619B5">
      <w:pPr>
        <w:jc w:val="both"/>
        <w:rPr>
          <w:rFonts w:ascii="Arial" w:hAnsi="Arial" w:cs="Arial"/>
          <w:noProof/>
          <w:sz w:val="18"/>
          <w:szCs w:val="18"/>
        </w:rPr>
      </w:pPr>
    </w:p>
    <w:p w14:paraId="4FA9B54B" w14:textId="77777777" w:rsidR="00B619B5" w:rsidRPr="00F82613" w:rsidRDefault="00B619B5" w:rsidP="00B619B5">
      <w:pPr>
        <w:widowControl w:val="0"/>
        <w:spacing w:after="0"/>
        <w:jc w:val="both"/>
        <w:rPr>
          <w:rFonts w:ascii="Arial" w:hAnsi="Arial" w:cs="Arial"/>
          <w:sz w:val="18"/>
          <w:szCs w:val="18"/>
        </w:rPr>
      </w:pPr>
      <w:r w:rsidRPr="18225EBC">
        <w:rPr>
          <w:rFonts w:ascii="Arial" w:hAnsi="Arial" w:cs="Arial"/>
          <w:noProof/>
          <w:sz w:val="18"/>
          <w:szCs w:val="18"/>
        </w:rPr>
        <w:t>Voor elk niveau wordt beschreven welke verantwoordelijkheden en taken de verschillende rollen met zich meebrengen.</w:t>
      </w:r>
    </w:p>
    <w:p w14:paraId="4FA9B54C" w14:textId="77777777" w:rsidR="00B619B5" w:rsidRPr="00F82613" w:rsidRDefault="00B619B5" w:rsidP="00B619B5">
      <w:pPr>
        <w:pStyle w:val="Kop2"/>
        <w:keepLines w:val="0"/>
        <w:numPr>
          <w:ilvl w:val="1"/>
          <w:numId w:val="10"/>
        </w:numPr>
        <w:spacing w:before="360" w:after="120" w:line="264" w:lineRule="auto"/>
        <w:jc w:val="both"/>
      </w:pPr>
      <w:bookmarkStart w:id="41" w:name="_Toc463264291"/>
      <w:bookmarkStart w:id="42" w:name="_Toc500159393"/>
      <w:r>
        <w:lastRenderedPageBreak/>
        <w:t xml:space="preserve">Rollen (functies) rondom IVP </w:t>
      </w:r>
      <w:bookmarkEnd w:id="41"/>
      <w:bookmarkEnd w:id="42"/>
    </w:p>
    <w:p w14:paraId="4FA9B54D" w14:textId="60D6569D" w:rsidR="00B619B5" w:rsidRPr="00F82613" w:rsidRDefault="00B619B5" w:rsidP="00B619B5">
      <w:pPr>
        <w:jc w:val="both"/>
        <w:rPr>
          <w:rFonts w:ascii="Arial" w:eastAsiaTheme="minorEastAsia" w:hAnsi="Arial" w:cs="Arial"/>
          <w:sz w:val="18"/>
          <w:szCs w:val="18"/>
        </w:rPr>
      </w:pPr>
      <w:r w:rsidRPr="7FB94C75">
        <w:rPr>
          <w:rFonts w:ascii="Arial" w:hAnsi="Arial" w:cs="Arial"/>
          <w:sz w:val="18"/>
          <w:szCs w:val="18"/>
        </w:rPr>
        <w:t>Om</w:t>
      </w:r>
      <w:r w:rsidRPr="7FB94C75">
        <w:rPr>
          <w:rFonts w:ascii="Arial" w:eastAsiaTheme="minorEastAsia" w:hAnsi="Arial" w:cs="Arial"/>
          <w:sz w:val="18"/>
          <w:szCs w:val="18"/>
        </w:rPr>
        <w:t xml:space="preserve"> </w:t>
      </w:r>
      <w:r w:rsidRPr="7FB94C75">
        <w:rPr>
          <w:rFonts w:ascii="Arial" w:hAnsi="Arial" w:cs="Arial"/>
          <w:sz w:val="18"/>
          <w:szCs w:val="18"/>
        </w:rPr>
        <w:t>IVP</w:t>
      </w:r>
      <w:r w:rsidRPr="7FB94C75">
        <w:rPr>
          <w:rFonts w:ascii="Arial" w:eastAsiaTheme="minorEastAsia" w:hAnsi="Arial" w:cs="Arial"/>
          <w:sz w:val="18"/>
          <w:szCs w:val="18"/>
        </w:rPr>
        <w:t xml:space="preserve"> </w:t>
      </w:r>
      <w:r w:rsidRPr="7FB94C75">
        <w:rPr>
          <w:rFonts w:ascii="Arial" w:hAnsi="Arial" w:cs="Arial"/>
          <w:sz w:val="18"/>
          <w:szCs w:val="18"/>
        </w:rPr>
        <w:t>gestructureerd</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gecoördineerd</w:t>
      </w:r>
      <w:r w:rsidRPr="7FB94C75">
        <w:rPr>
          <w:rFonts w:ascii="Arial" w:eastAsiaTheme="minorEastAsia" w:hAnsi="Arial" w:cs="Arial"/>
          <w:sz w:val="18"/>
          <w:szCs w:val="18"/>
        </w:rPr>
        <w:t xml:space="preserve"> </w:t>
      </w:r>
      <w:r w:rsidRPr="7FB94C75">
        <w:rPr>
          <w:rFonts w:ascii="Arial" w:hAnsi="Arial" w:cs="Arial"/>
          <w:sz w:val="18"/>
          <w:szCs w:val="18"/>
        </w:rPr>
        <w:t>aan</w:t>
      </w:r>
      <w:r w:rsidRPr="7FB94C75">
        <w:rPr>
          <w:rFonts w:ascii="Arial" w:eastAsiaTheme="minorEastAsia" w:hAnsi="Arial" w:cs="Arial"/>
          <w:sz w:val="18"/>
          <w:szCs w:val="18"/>
        </w:rPr>
        <w:t xml:space="preserve"> </w:t>
      </w:r>
      <w:r w:rsidRPr="7FB94C75">
        <w:rPr>
          <w:rFonts w:ascii="Arial" w:hAnsi="Arial" w:cs="Arial"/>
          <w:sz w:val="18"/>
          <w:szCs w:val="18"/>
        </w:rPr>
        <w:t>te</w:t>
      </w:r>
      <w:r w:rsidRPr="7FB94C75">
        <w:rPr>
          <w:rFonts w:ascii="Arial" w:eastAsiaTheme="minorEastAsia" w:hAnsi="Arial" w:cs="Arial"/>
          <w:sz w:val="18"/>
          <w:szCs w:val="18"/>
        </w:rPr>
        <w:t xml:space="preserve"> </w:t>
      </w:r>
      <w:r w:rsidRPr="7FB94C75">
        <w:rPr>
          <w:rFonts w:ascii="Arial" w:hAnsi="Arial" w:cs="Arial"/>
          <w:sz w:val="18"/>
          <w:szCs w:val="18"/>
        </w:rPr>
        <w:t>pakken</w:t>
      </w:r>
      <w:r w:rsidRPr="7FB94C75">
        <w:rPr>
          <w:rFonts w:ascii="Arial" w:eastAsiaTheme="minorEastAsia" w:hAnsi="Arial" w:cs="Arial"/>
          <w:sz w:val="18"/>
          <w:szCs w:val="18"/>
        </w:rPr>
        <w:t xml:space="preserve"> </w:t>
      </w:r>
      <w:r w:rsidRPr="7FB94C75">
        <w:rPr>
          <w:rFonts w:ascii="Arial" w:hAnsi="Arial" w:cs="Arial"/>
          <w:sz w:val="18"/>
          <w:szCs w:val="18"/>
        </w:rPr>
        <w:t>worden</w:t>
      </w:r>
      <w:r w:rsidRPr="7FB94C75">
        <w:rPr>
          <w:rFonts w:ascii="Arial" w:eastAsiaTheme="minorEastAsia" w:hAnsi="Arial" w:cs="Arial"/>
          <w:sz w:val="18"/>
          <w:szCs w:val="18"/>
        </w:rPr>
        <w:t xml:space="preserve"> </w:t>
      </w:r>
      <w:r w:rsidRPr="7FB94C75">
        <w:rPr>
          <w:rFonts w:ascii="Arial" w:hAnsi="Arial" w:cs="Arial"/>
          <w:sz w:val="18"/>
          <w:szCs w:val="18"/>
        </w:rPr>
        <w:t>bij</w:t>
      </w:r>
      <w:r w:rsidRPr="7FB94C75">
        <w:rPr>
          <w:rFonts w:ascii="Arial" w:eastAsiaTheme="minorEastAsia" w:hAnsi="Arial" w:cs="Arial"/>
          <w:sz w:val="18"/>
          <w:szCs w:val="18"/>
        </w:rPr>
        <w:t xml:space="preserve"> </w:t>
      </w:r>
      <w:r w:rsidR="003914BE" w:rsidRPr="003914BE">
        <w:rPr>
          <w:rFonts w:ascii="Arial" w:hAnsi="Arial" w:cs="Arial"/>
          <w:sz w:val="18"/>
          <w:szCs w:val="18"/>
        </w:rPr>
        <w:t>SG de Parel; VBS de Ankering, VBS de Cirkel, VBS Prinsenhof, VBS Sint-Jozef</w:t>
      </w:r>
      <w:r w:rsidRPr="003914BE">
        <w:rPr>
          <w:rFonts w:ascii="Arial" w:hAnsi="Arial" w:cs="Arial"/>
          <w:sz w:val="18"/>
          <w:szCs w:val="18"/>
        </w:rPr>
        <w:t xml:space="preserve"> een</w:t>
      </w:r>
      <w:r w:rsidRPr="003914BE">
        <w:rPr>
          <w:rFonts w:ascii="Arial" w:eastAsiaTheme="minorEastAsia" w:hAnsi="Arial" w:cs="Arial"/>
          <w:sz w:val="18"/>
          <w:szCs w:val="18"/>
        </w:rPr>
        <w:t xml:space="preserve"> </w:t>
      </w:r>
      <w:r w:rsidRPr="003914BE">
        <w:rPr>
          <w:rFonts w:ascii="Arial" w:hAnsi="Arial" w:cs="Arial"/>
          <w:sz w:val="18"/>
          <w:szCs w:val="18"/>
        </w:rPr>
        <w:t>aantal</w:t>
      </w:r>
      <w:r w:rsidRPr="003914BE">
        <w:rPr>
          <w:rFonts w:ascii="Arial" w:eastAsiaTheme="minorEastAsia" w:hAnsi="Arial" w:cs="Arial"/>
          <w:sz w:val="18"/>
          <w:szCs w:val="18"/>
        </w:rPr>
        <w:t xml:space="preserve"> </w:t>
      </w:r>
      <w:r w:rsidRPr="003914BE">
        <w:rPr>
          <w:rFonts w:ascii="Arial" w:hAnsi="Arial" w:cs="Arial"/>
          <w:sz w:val="18"/>
          <w:szCs w:val="18"/>
        </w:rPr>
        <w:t>rollen</w:t>
      </w:r>
      <w:r w:rsidRPr="003914BE">
        <w:rPr>
          <w:rFonts w:ascii="Arial" w:eastAsiaTheme="minorEastAsia" w:hAnsi="Arial" w:cs="Arial"/>
          <w:sz w:val="18"/>
          <w:szCs w:val="18"/>
        </w:rPr>
        <w:t xml:space="preserve"> </w:t>
      </w:r>
      <w:r w:rsidRPr="003914BE">
        <w:rPr>
          <w:rFonts w:ascii="Arial" w:hAnsi="Arial" w:cs="Arial"/>
          <w:sz w:val="18"/>
          <w:szCs w:val="18"/>
        </w:rPr>
        <w:t>aan</w:t>
      </w:r>
      <w:r w:rsidRPr="003914BE">
        <w:rPr>
          <w:rFonts w:ascii="Arial" w:eastAsiaTheme="minorEastAsia" w:hAnsi="Arial" w:cs="Arial"/>
          <w:sz w:val="18"/>
          <w:szCs w:val="18"/>
        </w:rPr>
        <w:t xml:space="preserve"> </w:t>
      </w:r>
      <w:r w:rsidRPr="003914BE">
        <w:rPr>
          <w:rFonts w:ascii="Arial" w:hAnsi="Arial" w:cs="Arial"/>
          <w:sz w:val="18"/>
          <w:szCs w:val="18"/>
        </w:rPr>
        <w:t>medewerkers</w:t>
      </w:r>
      <w:r w:rsidRPr="003914BE">
        <w:rPr>
          <w:rFonts w:ascii="Arial" w:eastAsiaTheme="minorEastAsia" w:hAnsi="Arial" w:cs="Arial"/>
          <w:sz w:val="18"/>
          <w:szCs w:val="18"/>
        </w:rPr>
        <w:t xml:space="preserve"> </w:t>
      </w:r>
      <w:r w:rsidRPr="003914BE">
        <w:rPr>
          <w:rFonts w:ascii="Arial" w:hAnsi="Arial" w:cs="Arial"/>
          <w:sz w:val="18"/>
          <w:szCs w:val="18"/>
        </w:rPr>
        <w:t>in</w:t>
      </w:r>
      <w:r w:rsidRPr="003914BE">
        <w:rPr>
          <w:rFonts w:ascii="Arial" w:eastAsiaTheme="minorEastAsia" w:hAnsi="Arial" w:cs="Arial"/>
          <w:sz w:val="18"/>
          <w:szCs w:val="18"/>
        </w:rPr>
        <w:t xml:space="preserve"> </w:t>
      </w:r>
      <w:r w:rsidRPr="003914BE">
        <w:rPr>
          <w:rFonts w:ascii="Arial" w:hAnsi="Arial" w:cs="Arial"/>
          <w:sz w:val="18"/>
          <w:szCs w:val="18"/>
        </w:rPr>
        <w:t>de</w:t>
      </w:r>
      <w:r w:rsidRPr="003914BE">
        <w:rPr>
          <w:rFonts w:ascii="Arial" w:eastAsiaTheme="minorEastAsia" w:hAnsi="Arial" w:cs="Arial"/>
          <w:sz w:val="18"/>
          <w:szCs w:val="18"/>
        </w:rPr>
        <w:t xml:space="preserve"> </w:t>
      </w:r>
      <w:r w:rsidRPr="003914BE">
        <w:rPr>
          <w:rFonts w:ascii="Arial" w:hAnsi="Arial" w:cs="Arial"/>
          <w:sz w:val="18"/>
          <w:szCs w:val="18"/>
        </w:rPr>
        <w:t>bestaande</w:t>
      </w:r>
      <w:r w:rsidRPr="7FB94C75">
        <w:rPr>
          <w:rFonts w:ascii="Arial" w:eastAsiaTheme="minorEastAsia" w:hAnsi="Arial" w:cs="Arial"/>
          <w:sz w:val="18"/>
          <w:szCs w:val="18"/>
        </w:rPr>
        <w:t xml:space="preserve"> </w:t>
      </w:r>
      <w:r w:rsidRPr="7FB94C75">
        <w:rPr>
          <w:rFonts w:ascii="Arial" w:hAnsi="Arial" w:cs="Arial"/>
          <w:sz w:val="18"/>
          <w:szCs w:val="18"/>
        </w:rPr>
        <w:t>organisatie</w:t>
      </w:r>
      <w:r w:rsidRPr="7FB94C75">
        <w:rPr>
          <w:rFonts w:ascii="Arial" w:eastAsiaTheme="minorEastAsia" w:hAnsi="Arial" w:cs="Arial"/>
          <w:sz w:val="18"/>
          <w:szCs w:val="18"/>
        </w:rPr>
        <w:t xml:space="preserve"> </w:t>
      </w:r>
      <w:r w:rsidRPr="7FB94C75">
        <w:rPr>
          <w:rFonts w:ascii="Arial" w:hAnsi="Arial" w:cs="Arial"/>
          <w:sz w:val="18"/>
          <w:szCs w:val="18"/>
        </w:rPr>
        <w:t>toegewezen</w:t>
      </w:r>
      <w:r w:rsidRPr="7FB94C75">
        <w:rPr>
          <w:rFonts w:ascii="Arial" w:eastAsiaTheme="minorEastAsia" w:hAnsi="Arial" w:cs="Arial"/>
          <w:sz w:val="18"/>
          <w:szCs w:val="18"/>
        </w:rPr>
        <w:t>.</w:t>
      </w:r>
    </w:p>
    <w:p w14:paraId="4FA9B54E" w14:textId="77777777" w:rsidR="00B619B5" w:rsidRPr="00AF3E11" w:rsidRDefault="00B619B5" w:rsidP="00B619B5">
      <w:pPr>
        <w:pStyle w:val="Kop2"/>
        <w:keepLines w:val="0"/>
        <w:numPr>
          <w:ilvl w:val="1"/>
          <w:numId w:val="10"/>
        </w:numPr>
        <w:spacing w:before="360" w:after="120" w:line="264" w:lineRule="auto"/>
        <w:jc w:val="both"/>
      </w:pPr>
      <w:bookmarkStart w:id="43" w:name="_Toc463264292"/>
      <w:bookmarkStart w:id="44" w:name="_Toc500159394"/>
      <w:r>
        <w:t xml:space="preserve">Richtinggevend </w:t>
      </w:r>
      <w:bookmarkEnd w:id="43"/>
      <w:bookmarkEnd w:id="44"/>
    </w:p>
    <w:p w14:paraId="4FA9B54F" w14:textId="77777777" w:rsidR="00B619B5" w:rsidRPr="00667B00" w:rsidRDefault="00B619B5" w:rsidP="00B619B5">
      <w:pPr>
        <w:jc w:val="both"/>
        <w:rPr>
          <w:rFonts w:ascii="Arial" w:hAnsi="Arial" w:cs="Arial"/>
          <w:b/>
          <w:noProof/>
          <w:sz w:val="18"/>
          <w:szCs w:val="18"/>
        </w:rPr>
      </w:pPr>
      <w:r>
        <w:rPr>
          <w:rFonts w:ascii="Arial" w:hAnsi="Arial" w:cs="Arial"/>
          <w:b/>
          <w:noProof/>
          <w:sz w:val="18"/>
          <w:szCs w:val="18"/>
        </w:rPr>
        <w:t>Verwerkings</w:t>
      </w:r>
      <w:r w:rsidRPr="00667B00">
        <w:rPr>
          <w:rFonts w:ascii="Arial" w:hAnsi="Arial" w:cs="Arial"/>
          <w:b/>
          <w:noProof/>
          <w:sz w:val="18"/>
          <w:szCs w:val="18"/>
        </w:rPr>
        <w:t>verantwoordelijke</w:t>
      </w:r>
    </w:p>
    <w:p w14:paraId="4FA9B550" w14:textId="77777777" w:rsidR="00B619B5" w:rsidRPr="00F82613" w:rsidRDefault="00B619B5" w:rsidP="00B619B5">
      <w:pPr>
        <w:jc w:val="both"/>
        <w:rPr>
          <w:rFonts w:ascii="Arial" w:eastAsiaTheme="minorEastAsia" w:hAnsi="Arial" w:cs="Arial"/>
          <w:sz w:val="18"/>
          <w:szCs w:val="18"/>
        </w:rPr>
      </w:pPr>
      <w:r w:rsidRPr="7FB94C75">
        <w:rPr>
          <w:rFonts w:ascii="Arial" w:hAnsi="Arial" w:cs="Arial"/>
          <w:noProof/>
          <w:sz w:val="18"/>
          <w:szCs w:val="18"/>
        </w:rPr>
        <w:t xml:space="preserve">Het schoolbestuur </w:t>
      </w:r>
      <w:r w:rsidRPr="7FB94C75">
        <w:rPr>
          <w:rFonts w:ascii="Arial" w:hAnsi="Arial" w:cs="Arial"/>
          <w:sz w:val="18"/>
          <w:szCs w:val="18"/>
        </w:rPr>
        <w:t>is</w:t>
      </w:r>
      <w:r w:rsidRPr="7FB94C75">
        <w:rPr>
          <w:rFonts w:ascii="Arial" w:eastAsiaTheme="minorEastAsia" w:hAnsi="Arial" w:cs="Arial"/>
          <w:sz w:val="18"/>
          <w:szCs w:val="18"/>
        </w:rPr>
        <w:t xml:space="preserve"> </w:t>
      </w:r>
      <w:r w:rsidRPr="7FB94C75">
        <w:rPr>
          <w:rFonts w:ascii="Arial" w:hAnsi="Arial" w:cs="Arial"/>
          <w:sz w:val="18"/>
          <w:szCs w:val="18"/>
        </w:rPr>
        <w:t>eindverantwoordelijk</w:t>
      </w:r>
      <w:r w:rsidRPr="7FB94C75">
        <w:rPr>
          <w:rFonts w:ascii="Arial" w:eastAsiaTheme="minorEastAsia" w:hAnsi="Arial" w:cs="Arial"/>
          <w:sz w:val="18"/>
          <w:szCs w:val="18"/>
        </w:rPr>
        <w:t xml:space="preserve"> </w:t>
      </w:r>
      <w:r w:rsidRPr="7FB94C75">
        <w:rPr>
          <w:rFonts w:ascii="Arial" w:hAnsi="Arial" w:cs="Arial"/>
          <w:sz w:val="18"/>
          <w:szCs w:val="18"/>
        </w:rPr>
        <w:t>voor</w:t>
      </w:r>
      <w:r w:rsidRPr="7FB94C75">
        <w:rPr>
          <w:rFonts w:ascii="Arial" w:eastAsiaTheme="minorEastAsia" w:hAnsi="Arial" w:cs="Arial"/>
          <w:sz w:val="18"/>
          <w:szCs w:val="18"/>
        </w:rPr>
        <w:t xml:space="preserve"> </w:t>
      </w:r>
      <w:r w:rsidRPr="7FB94C75">
        <w:rPr>
          <w:rFonts w:ascii="Arial" w:hAnsi="Arial" w:cs="Arial"/>
          <w:sz w:val="18"/>
          <w:szCs w:val="18"/>
        </w:rPr>
        <w:t>IVP</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stelt</w:t>
      </w:r>
      <w:r w:rsidRPr="7FB94C75">
        <w:rPr>
          <w:rFonts w:ascii="Arial" w:eastAsiaTheme="minorEastAsia" w:hAnsi="Arial" w:cs="Arial"/>
          <w:sz w:val="18"/>
          <w:szCs w:val="18"/>
        </w:rPr>
        <w:t xml:space="preserve"> </w:t>
      </w:r>
      <w:r w:rsidRPr="7FB94C75">
        <w:rPr>
          <w:rFonts w:ascii="Arial" w:hAnsi="Arial" w:cs="Arial"/>
          <w:sz w:val="18"/>
          <w:szCs w:val="18"/>
        </w:rPr>
        <w:t>het</w:t>
      </w:r>
      <w:r w:rsidRPr="7FB94C75">
        <w:rPr>
          <w:rFonts w:ascii="Arial" w:eastAsiaTheme="minorEastAsia" w:hAnsi="Arial" w:cs="Arial"/>
          <w:sz w:val="18"/>
          <w:szCs w:val="18"/>
        </w:rPr>
        <w:t xml:space="preserve"> </w:t>
      </w:r>
      <w:r w:rsidRPr="7FB94C75">
        <w:rPr>
          <w:rFonts w:ascii="Arial" w:hAnsi="Arial" w:cs="Arial"/>
          <w:sz w:val="18"/>
          <w:szCs w:val="18"/>
        </w:rPr>
        <w:t>beleid</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basismaatregelen</w:t>
      </w:r>
      <w:r w:rsidRPr="7FB94C75">
        <w:rPr>
          <w:rFonts w:ascii="Arial" w:eastAsiaTheme="minorEastAsia" w:hAnsi="Arial" w:cs="Arial"/>
          <w:sz w:val="18"/>
          <w:szCs w:val="18"/>
        </w:rPr>
        <w:t xml:space="preserve"> </w:t>
      </w:r>
      <w:r w:rsidRPr="7FB94C75">
        <w:rPr>
          <w:rFonts w:ascii="Arial" w:hAnsi="Arial" w:cs="Arial"/>
          <w:sz w:val="18"/>
          <w:szCs w:val="18"/>
        </w:rPr>
        <w:t>op</w:t>
      </w:r>
      <w:r w:rsidRPr="7FB94C75">
        <w:rPr>
          <w:rFonts w:ascii="Arial" w:eastAsiaTheme="minorEastAsia" w:hAnsi="Arial" w:cs="Arial"/>
          <w:sz w:val="18"/>
          <w:szCs w:val="18"/>
        </w:rPr>
        <w:t xml:space="preserve"> </w:t>
      </w:r>
      <w:r w:rsidRPr="7FB94C75">
        <w:rPr>
          <w:rFonts w:ascii="Arial" w:hAnsi="Arial" w:cs="Arial"/>
          <w:sz w:val="18"/>
          <w:szCs w:val="18"/>
        </w:rPr>
        <w:t>het</w:t>
      </w:r>
      <w:r w:rsidRPr="7FB94C75">
        <w:rPr>
          <w:rFonts w:ascii="Arial" w:eastAsiaTheme="minorEastAsia" w:hAnsi="Arial" w:cs="Arial"/>
          <w:sz w:val="18"/>
          <w:szCs w:val="18"/>
        </w:rPr>
        <w:t xml:space="preserve"> </w:t>
      </w:r>
      <w:r w:rsidRPr="7FB94C75">
        <w:rPr>
          <w:rFonts w:ascii="Arial" w:hAnsi="Arial" w:cs="Arial"/>
          <w:sz w:val="18"/>
          <w:szCs w:val="18"/>
        </w:rPr>
        <w:t>gebied</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IVP</w:t>
      </w:r>
      <w:r w:rsidRPr="7FB94C75">
        <w:rPr>
          <w:rFonts w:ascii="Arial" w:eastAsiaTheme="minorEastAsia" w:hAnsi="Arial" w:cs="Arial"/>
          <w:sz w:val="18"/>
          <w:szCs w:val="18"/>
        </w:rPr>
        <w:t xml:space="preserve"> </w:t>
      </w:r>
      <w:r w:rsidRPr="7FB94C75">
        <w:rPr>
          <w:rFonts w:ascii="Arial" w:hAnsi="Arial" w:cs="Arial"/>
          <w:sz w:val="18"/>
          <w:szCs w:val="18"/>
        </w:rPr>
        <w:t>vast</w:t>
      </w:r>
      <w:r w:rsidRPr="7FB94C75">
        <w:rPr>
          <w:rFonts w:ascii="Arial" w:eastAsiaTheme="minorEastAsia" w:hAnsi="Arial" w:cs="Arial"/>
          <w:sz w:val="18"/>
          <w:szCs w:val="18"/>
        </w:rPr>
        <w:t xml:space="preserve">. </w:t>
      </w:r>
    </w:p>
    <w:p w14:paraId="4FA9B551" w14:textId="77777777" w:rsidR="00B619B5" w:rsidRPr="003914BE" w:rsidRDefault="00B619B5" w:rsidP="00B619B5">
      <w:pPr>
        <w:jc w:val="both"/>
        <w:rPr>
          <w:rFonts w:ascii="Arial" w:eastAsiaTheme="minorEastAsia" w:hAnsi="Arial" w:cs="Arial"/>
          <w:sz w:val="18"/>
          <w:szCs w:val="18"/>
        </w:rPr>
      </w:pPr>
      <w:r w:rsidRPr="003914BE">
        <w:rPr>
          <w:rFonts w:ascii="Arial" w:hAnsi="Arial" w:cs="Arial"/>
          <w:sz w:val="18"/>
          <w:szCs w:val="18"/>
        </w:rPr>
        <w:t>De</w:t>
      </w:r>
      <w:r w:rsidRPr="003914BE">
        <w:rPr>
          <w:rFonts w:ascii="Arial" w:eastAsiaTheme="minorEastAsia" w:hAnsi="Arial" w:cs="Arial"/>
          <w:sz w:val="18"/>
          <w:szCs w:val="18"/>
        </w:rPr>
        <w:t xml:space="preserve"> </w:t>
      </w:r>
      <w:r w:rsidRPr="003914BE">
        <w:rPr>
          <w:rFonts w:ascii="Arial" w:hAnsi="Arial" w:cs="Arial"/>
          <w:sz w:val="18"/>
          <w:szCs w:val="18"/>
        </w:rPr>
        <w:t>toepassing</w:t>
      </w:r>
      <w:r w:rsidRPr="003914BE">
        <w:rPr>
          <w:rFonts w:ascii="Arial" w:eastAsiaTheme="minorEastAsia" w:hAnsi="Arial" w:cs="Arial"/>
          <w:sz w:val="18"/>
          <w:szCs w:val="18"/>
        </w:rPr>
        <w:t xml:space="preserve"> </w:t>
      </w:r>
      <w:r w:rsidRPr="003914BE">
        <w:rPr>
          <w:rFonts w:ascii="Arial" w:hAnsi="Arial" w:cs="Arial"/>
          <w:sz w:val="18"/>
          <w:szCs w:val="18"/>
        </w:rPr>
        <w:t>en</w:t>
      </w:r>
      <w:r w:rsidRPr="003914BE">
        <w:rPr>
          <w:rFonts w:ascii="Arial" w:eastAsiaTheme="minorEastAsia" w:hAnsi="Arial" w:cs="Arial"/>
          <w:sz w:val="18"/>
          <w:szCs w:val="18"/>
        </w:rPr>
        <w:t xml:space="preserve"> </w:t>
      </w:r>
      <w:r w:rsidRPr="003914BE">
        <w:rPr>
          <w:rFonts w:ascii="Arial" w:hAnsi="Arial" w:cs="Arial"/>
          <w:sz w:val="18"/>
          <w:szCs w:val="18"/>
        </w:rPr>
        <w:t>werking</w:t>
      </w:r>
      <w:r w:rsidRPr="003914BE">
        <w:rPr>
          <w:rFonts w:ascii="Arial" w:eastAsiaTheme="minorEastAsia" w:hAnsi="Arial" w:cs="Arial"/>
          <w:sz w:val="18"/>
          <w:szCs w:val="18"/>
        </w:rPr>
        <w:t xml:space="preserve"> </w:t>
      </w:r>
      <w:r w:rsidRPr="003914BE">
        <w:rPr>
          <w:rFonts w:ascii="Arial" w:hAnsi="Arial" w:cs="Arial"/>
          <w:sz w:val="18"/>
          <w:szCs w:val="18"/>
        </w:rPr>
        <w:t>van</w:t>
      </w:r>
      <w:r w:rsidRPr="003914BE">
        <w:rPr>
          <w:rFonts w:ascii="Arial" w:eastAsiaTheme="minorEastAsia" w:hAnsi="Arial" w:cs="Arial"/>
          <w:sz w:val="18"/>
          <w:szCs w:val="18"/>
        </w:rPr>
        <w:t xml:space="preserve"> </w:t>
      </w:r>
      <w:r w:rsidRPr="003914BE">
        <w:rPr>
          <w:rFonts w:ascii="Arial" w:hAnsi="Arial" w:cs="Arial"/>
          <w:sz w:val="18"/>
          <w:szCs w:val="18"/>
        </w:rPr>
        <w:t>het</w:t>
      </w:r>
      <w:r w:rsidRPr="003914BE">
        <w:rPr>
          <w:rFonts w:ascii="Arial" w:eastAsiaTheme="minorEastAsia" w:hAnsi="Arial" w:cs="Arial"/>
          <w:sz w:val="18"/>
          <w:szCs w:val="18"/>
        </w:rPr>
        <w:t xml:space="preserve"> </w:t>
      </w:r>
      <w:r w:rsidRPr="003914BE">
        <w:rPr>
          <w:rFonts w:ascii="Arial" w:hAnsi="Arial" w:cs="Arial"/>
          <w:sz w:val="18"/>
          <w:szCs w:val="18"/>
        </w:rPr>
        <w:t>IVP</w:t>
      </w:r>
      <w:r w:rsidRPr="003914BE">
        <w:rPr>
          <w:rFonts w:ascii="Arial" w:eastAsiaTheme="minorEastAsia" w:hAnsi="Arial" w:cs="Arial"/>
          <w:sz w:val="18"/>
          <w:szCs w:val="18"/>
        </w:rPr>
        <w:t>-</w:t>
      </w:r>
      <w:r w:rsidRPr="003914BE">
        <w:rPr>
          <w:rFonts w:ascii="Arial" w:hAnsi="Arial" w:cs="Arial"/>
          <w:sz w:val="18"/>
          <w:szCs w:val="18"/>
        </w:rPr>
        <w:t>beleid</w:t>
      </w:r>
      <w:r w:rsidRPr="003914BE">
        <w:rPr>
          <w:rFonts w:ascii="Arial" w:eastAsiaTheme="minorEastAsia" w:hAnsi="Arial" w:cs="Arial"/>
          <w:sz w:val="18"/>
          <w:szCs w:val="18"/>
        </w:rPr>
        <w:t xml:space="preserve"> </w:t>
      </w:r>
      <w:r w:rsidRPr="003914BE">
        <w:rPr>
          <w:rFonts w:ascii="Arial" w:hAnsi="Arial" w:cs="Arial"/>
          <w:sz w:val="18"/>
          <w:szCs w:val="18"/>
        </w:rPr>
        <w:t>wordt</w:t>
      </w:r>
      <w:r w:rsidRPr="003914BE">
        <w:rPr>
          <w:rFonts w:ascii="Arial" w:eastAsiaTheme="minorEastAsia" w:hAnsi="Arial" w:cs="Arial"/>
          <w:sz w:val="18"/>
          <w:szCs w:val="18"/>
        </w:rPr>
        <w:t xml:space="preserve"> </w:t>
      </w:r>
      <w:r w:rsidRPr="003914BE">
        <w:rPr>
          <w:rFonts w:ascii="Arial" w:hAnsi="Arial" w:cs="Arial"/>
          <w:sz w:val="18"/>
          <w:szCs w:val="18"/>
        </w:rPr>
        <w:t>op</w:t>
      </w:r>
      <w:r w:rsidRPr="003914BE">
        <w:rPr>
          <w:rFonts w:ascii="Arial" w:eastAsiaTheme="minorEastAsia" w:hAnsi="Arial" w:cs="Arial"/>
          <w:sz w:val="18"/>
          <w:szCs w:val="18"/>
        </w:rPr>
        <w:t xml:space="preserve"> </w:t>
      </w:r>
      <w:r w:rsidRPr="003914BE">
        <w:rPr>
          <w:rFonts w:ascii="Arial" w:hAnsi="Arial" w:cs="Arial"/>
          <w:sz w:val="18"/>
          <w:szCs w:val="18"/>
        </w:rPr>
        <w:t>basis</w:t>
      </w:r>
      <w:r w:rsidRPr="003914BE">
        <w:rPr>
          <w:rFonts w:ascii="Arial" w:eastAsiaTheme="minorEastAsia" w:hAnsi="Arial" w:cs="Arial"/>
          <w:sz w:val="18"/>
          <w:szCs w:val="18"/>
        </w:rPr>
        <w:t xml:space="preserve"> </w:t>
      </w:r>
      <w:r w:rsidRPr="003914BE">
        <w:rPr>
          <w:rFonts w:ascii="Arial" w:hAnsi="Arial" w:cs="Arial"/>
          <w:sz w:val="18"/>
          <w:szCs w:val="18"/>
        </w:rPr>
        <w:t>van</w:t>
      </w:r>
      <w:r w:rsidRPr="003914BE">
        <w:rPr>
          <w:rFonts w:ascii="Arial" w:eastAsiaTheme="minorEastAsia" w:hAnsi="Arial" w:cs="Arial"/>
          <w:sz w:val="18"/>
          <w:szCs w:val="18"/>
        </w:rPr>
        <w:t xml:space="preserve"> </w:t>
      </w:r>
      <w:r w:rsidRPr="003914BE">
        <w:rPr>
          <w:rFonts w:ascii="Arial" w:hAnsi="Arial" w:cs="Arial"/>
          <w:sz w:val="18"/>
          <w:szCs w:val="18"/>
        </w:rPr>
        <w:t>regelmatige</w:t>
      </w:r>
      <w:r w:rsidRPr="003914BE">
        <w:rPr>
          <w:rFonts w:ascii="Arial" w:eastAsiaTheme="minorEastAsia" w:hAnsi="Arial" w:cs="Arial"/>
          <w:sz w:val="18"/>
          <w:szCs w:val="18"/>
        </w:rPr>
        <w:t xml:space="preserve"> </w:t>
      </w:r>
      <w:r w:rsidRPr="003914BE">
        <w:rPr>
          <w:rFonts w:ascii="Arial" w:hAnsi="Arial" w:cs="Arial"/>
          <w:sz w:val="18"/>
          <w:szCs w:val="18"/>
        </w:rPr>
        <w:t>rapportages</w:t>
      </w:r>
      <w:r w:rsidRPr="003914BE">
        <w:rPr>
          <w:rFonts w:ascii="Arial" w:eastAsiaTheme="minorEastAsia" w:hAnsi="Arial" w:cs="Arial"/>
          <w:sz w:val="18"/>
          <w:szCs w:val="18"/>
        </w:rPr>
        <w:t xml:space="preserve"> </w:t>
      </w:r>
      <w:r w:rsidRPr="003914BE">
        <w:rPr>
          <w:rFonts w:ascii="Arial" w:hAnsi="Arial" w:cs="Arial"/>
          <w:sz w:val="18"/>
          <w:szCs w:val="18"/>
        </w:rPr>
        <w:t>geëvalueerd</w:t>
      </w:r>
      <w:r w:rsidRPr="003914BE">
        <w:rPr>
          <w:rFonts w:ascii="Arial" w:eastAsiaTheme="minorEastAsia" w:hAnsi="Arial" w:cs="Arial"/>
          <w:sz w:val="18"/>
          <w:szCs w:val="18"/>
        </w:rPr>
        <w:t>.</w:t>
      </w:r>
    </w:p>
    <w:p w14:paraId="4FA9B552" w14:textId="5215B360" w:rsidR="00B619B5" w:rsidRPr="003914BE" w:rsidRDefault="00B619B5" w:rsidP="00B619B5">
      <w:pPr>
        <w:jc w:val="both"/>
        <w:rPr>
          <w:rFonts w:ascii="Arial" w:hAnsi="Arial" w:cs="Arial"/>
          <w:noProof/>
          <w:sz w:val="18"/>
          <w:szCs w:val="18"/>
        </w:rPr>
      </w:pPr>
      <w:r w:rsidRPr="003914BE">
        <w:rPr>
          <w:rFonts w:ascii="Arial" w:hAnsi="Arial" w:cs="Arial"/>
          <w:noProof/>
          <w:sz w:val="18"/>
          <w:szCs w:val="18"/>
        </w:rPr>
        <w:t xml:space="preserve">Zie bijlage 1 voor een schematische weergave van de rol- en taakverdelingen aangaande IVP op </w:t>
      </w:r>
      <w:r w:rsidR="003914BE" w:rsidRPr="003914BE">
        <w:rPr>
          <w:rFonts w:ascii="Arial" w:hAnsi="Arial" w:cs="Arial"/>
          <w:noProof/>
          <w:sz w:val="18"/>
          <w:szCs w:val="18"/>
        </w:rPr>
        <w:t>SG de Parel; VBS de Ankering, VBS de Cirkel, VBS Prinsenhof, VBS Sint-Jozef</w:t>
      </w:r>
      <w:r w:rsidRPr="003914BE">
        <w:rPr>
          <w:rFonts w:ascii="Arial" w:hAnsi="Arial" w:cs="Arial"/>
          <w:noProof/>
          <w:sz w:val="18"/>
          <w:szCs w:val="18"/>
        </w:rPr>
        <w:t xml:space="preserve"> en binnen #schoolbestuur#.</w:t>
      </w:r>
    </w:p>
    <w:p w14:paraId="4FA9B553" w14:textId="77777777" w:rsidR="00B619B5" w:rsidRPr="003914BE" w:rsidRDefault="00B619B5" w:rsidP="00B619B5">
      <w:pPr>
        <w:pStyle w:val="Kop2"/>
        <w:keepLines w:val="0"/>
        <w:numPr>
          <w:ilvl w:val="1"/>
          <w:numId w:val="10"/>
        </w:numPr>
        <w:spacing w:before="360" w:after="120" w:line="264" w:lineRule="auto"/>
        <w:jc w:val="both"/>
      </w:pPr>
      <w:bookmarkStart w:id="45" w:name="_Toc463264293"/>
      <w:bookmarkStart w:id="46" w:name="_Toc500159395"/>
      <w:r w:rsidRPr="003914BE">
        <w:t xml:space="preserve">Sturend </w:t>
      </w:r>
      <w:bookmarkEnd w:id="45"/>
      <w:bookmarkEnd w:id="46"/>
    </w:p>
    <w:p w14:paraId="4FA9B554" w14:textId="77777777" w:rsidR="00B619B5" w:rsidRPr="00F82613" w:rsidRDefault="00B619B5" w:rsidP="00B619B5">
      <w:pPr>
        <w:spacing w:line="240" w:lineRule="auto"/>
        <w:jc w:val="both"/>
        <w:rPr>
          <w:rFonts w:ascii="Arial" w:hAnsi="Arial" w:cs="Arial"/>
          <w:b/>
          <w:bCs/>
          <w:sz w:val="18"/>
          <w:szCs w:val="18"/>
        </w:rPr>
      </w:pPr>
      <w:r>
        <w:rPr>
          <w:rFonts w:ascii="Arial" w:hAnsi="Arial" w:cs="Arial"/>
          <w:b/>
          <w:bCs/>
          <w:sz w:val="18"/>
          <w:szCs w:val="18"/>
        </w:rPr>
        <w:t>Data Protection Officer (DPO)</w:t>
      </w:r>
      <w:r w:rsidRPr="7FB94C75">
        <w:rPr>
          <w:rFonts w:ascii="Arial" w:hAnsi="Arial" w:cs="Arial"/>
          <w:b/>
          <w:bCs/>
          <w:sz w:val="18"/>
          <w:szCs w:val="18"/>
        </w:rPr>
        <w:t xml:space="preserve"> van de koepelorganisatie</w:t>
      </w:r>
    </w:p>
    <w:p w14:paraId="4FA9B555" w14:textId="77777777" w:rsidR="00B619B5" w:rsidRDefault="00B619B5" w:rsidP="00B619B5">
      <w:pPr>
        <w:spacing w:line="240" w:lineRule="auto"/>
        <w:jc w:val="both"/>
        <w:rPr>
          <w:rFonts w:ascii="Arial" w:hAnsi="Arial" w:cs="Arial"/>
          <w:sz w:val="18"/>
          <w:szCs w:val="18"/>
        </w:rPr>
      </w:pPr>
      <w:r w:rsidRPr="7FB94C75">
        <w:rPr>
          <w:rFonts w:ascii="Arial" w:hAnsi="Arial" w:cs="Arial"/>
          <w:sz w:val="18"/>
          <w:szCs w:val="18"/>
        </w:rPr>
        <w:t xml:space="preserve">Vanuit de koepelorganisatie Katholiek Onderwijs Vlaanderen wordt er een </w:t>
      </w:r>
      <w:r>
        <w:rPr>
          <w:rFonts w:ascii="Arial" w:hAnsi="Arial" w:cs="Arial"/>
          <w:sz w:val="18"/>
          <w:szCs w:val="18"/>
        </w:rPr>
        <w:t xml:space="preserve">Data Protection Officer </w:t>
      </w:r>
      <w:r w:rsidRPr="7FB94C75">
        <w:rPr>
          <w:rFonts w:ascii="Arial" w:hAnsi="Arial" w:cs="Arial"/>
          <w:sz w:val="18"/>
          <w:szCs w:val="18"/>
        </w:rPr>
        <w:t>aangesteld. Deze zal binnen het schoolbestuur of instelling het Aanspreekpunt Informatieveiligheid (AIV) aansturen. De taak bestaat uit:</w:t>
      </w:r>
    </w:p>
    <w:p w14:paraId="4FA9B556" w14:textId="77777777" w:rsidR="00B619B5" w:rsidRPr="00F60545" w:rsidRDefault="00B619B5" w:rsidP="00B619B5">
      <w:pPr>
        <w:pStyle w:val="Lijstalinea"/>
        <w:widowControl w:val="0"/>
        <w:numPr>
          <w:ilvl w:val="0"/>
          <w:numId w:val="15"/>
        </w:numPr>
        <w:shd w:val="clear" w:color="auto" w:fill="FFFFFF" w:themeFill="background1"/>
        <w:spacing w:after="120" w:line="240" w:lineRule="auto"/>
        <w:contextualSpacing w:val="0"/>
        <w:rPr>
          <w:rFonts w:ascii="Arial" w:hAnsi="Arial" w:cs="Arial"/>
          <w:sz w:val="18"/>
          <w:szCs w:val="18"/>
        </w:rPr>
      </w:pPr>
      <w:r w:rsidRPr="7FB94C75">
        <w:rPr>
          <w:rFonts w:ascii="Arial" w:hAnsi="Arial" w:cs="Arial"/>
          <w:sz w:val="18"/>
          <w:szCs w:val="18"/>
        </w:rPr>
        <w:t>schoolbesturen informeren en adviseren over hun verplichtingen vanuit de AVG en vanuit andere gege-vensbeschermingsbepalingen;</w:t>
      </w:r>
    </w:p>
    <w:p w14:paraId="4FA9B557" w14:textId="77777777" w:rsidR="00B619B5" w:rsidRPr="00F60545" w:rsidRDefault="00B619B5" w:rsidP="00B619B5">
      <w:pPr>
        <w:pStyle w:val="Lijstalinea"/>
        <w:widowControl w:val="0"/>
        <w:numPr>
          <w:ilvl w:val="0"/>
          <w:numId w:val="15"/>
        </w:numPr>
        <w:shd w:val="clear" w:color="auto" w:fill="FFFFFF" w:themeFill="background1"/>
        <w:spacing w:after="120" w:line="240" w:lineRule="auto"/>
        <w:contextualSpacing w:val="0"/>
        <w:rPr>
          <w:rFonts w:ascii="Arial" w:hAnsi="Arial" w:cs="Arial"/>
          <w:sz w:val="18"/>
          <w:szCs w:val="18"/>
        </w:rPr>
      </w:pPr>
      <w:r w:rsidRPr="7FB94C75">
        <w:rPr>
          <w:rFonts w:ascii="Arial" w:hAnsi="Arial" w:cs="Arial"/>
          <w:sz w:val="18"/>
          <w:szCs w:val="18"/>
        </w:rPr>
        <w:t>AIV’s opleiden en hulpmiddelen verstrekken zodanig dat ze binnen hun instelling(en) het IVP-beleid kun-nen ondersteunen;</w:t>
      </w:r>
    </w:p>
    <w:p w14:paraId="4FA9B558" w14:textId="77777777" w:rsidR="00B619B5" w:rsidRPr="00F60545" w:rsidRDefault="00B619B5" w:rsidP="00B619B5">
      <w:pPr>
        <w:pStyle w:val="Lijstalinea"/>
        <w:widowControl w:val="0"/>
        <w:numPr>
          <w:ilvl w:val="0"/>
          <w:numId w:val="15"/>
        </w:numPr>
        <w:shd w:val="clear" w:color="auto" w:fill="FFFFFF" w:themeFill="background1"/>
        <w:spacing w:after="120" w:line="240" w:lineRule="auto"/>
        <w:contextualSpacing w:val="0"/>
        <w:rPr>
          <w:rFonts w:ascii="Arial" w:hAnsi="Arial" w:cs="Arial"/>
          <w:sz w:val="18"/>
          <w:szCs w:val="18"/>
        </w:rPr>
      </w:pPr>
      <w:r w:rsidRPr="7FB94C75">
        <w:rPr>
          <w:rFonts w:ascii="Arial" w:hAnsi="Arial" w:cs="Arial"/>
          <w:sz w:val="18"/>
          <w:szCs w:val="18"/>
        </w:rPr>
        <w:t>desgevraagd advies verstrekken over de gegevensbeschermingseffectbeoordeling;</w:t>
      </w:r>
    </w:p>
    <w:p w14:paraId="4FA9B559" w14:textId="77777777" w:rsidR="00B619B5" w:rsidRPr="00F60545" w:rsidRDefault="00B619B5" w:rsidP="00B619B5">
      <w:pPr>
        <w:pStyle w:val="Lijstalinea"/>
        <w:widowControl w:val="0"/>
        <w:numPr>
          <w:ilvl w:val="0"/>
          <w:numId w:val="15"/>
        </w:numPr>
        <w:shd w:val="clear" w:color="auto" w:fill="FFFFFF" w:themeFill="background1"/>
        <w:spacing w:after="120" w:line="240" w:lineRule="auto"/>
        <w:contextualSpacing w:val="0"/>
        <w:rPr>
          <w:rFonts w:ascii="Arial" w:hAnsi="Arial" w:cs="Arial"/>
          <w:sz w:val="18"/>
          <w:szCs w:val="18"/>
        </w:rPr>
      </w:pPr>
      <w:r w:rsidRPr="7FB94C75">
        <w:rPr>
          <w:rFonts w:ascii="Arial" w:hAnsi="Arial" w:cs="Arial"/>
          <w:sz w:val="18"/>
          <w:szCs w:val="18"/>
        </w:rPr>
        <w:t>met de toezichthoudende autoriteit samenwerken en optreden als aanspreekpunt voor deze autoriteit.</w:t>
      </w:r>
    </w:p>
    <w:p w14:paraId="4FA9B55A" w14:textId="77777777" w:rsidR="00B619B5" w:rsidRPr="00F60545" w:rsidRDefault="00B619B5" w:rsidP="00B619B5"/>
    <w:p w14:paraId="4FA9B55B" w14:textId="77777777" w:rsidR="00B619B5" w:rsidRPr="0025668E" w:rsidRDefault="00B619B5" w:rsidP="00B619B5">
      <w:pPr>
        <w:rPr>
          <w:rFonts w:ascii="Arial" w:hAnsi="Arial" w:cs="Arial"/>
          <w:b/>
          <w:noProof/>
          <w:sz w:val="18"/>
          <w:szCs w:val="18"/>
        </w:rPr>
      </w:pPr>
      <w:r>
        <w:rPr>
          <w:rFonts w:ascii="Arial" w:hAnsi="Arial" w:cs="Arial"/>
          <w:b/>
          <w:noProof/>
          <w:sz w:val="18"/>
          <w:szCs w:val="18"/>
        </w:rPr>
        <w:t>Aanspreekpunt Informatieveiligheid</w:t>
      </w:r>
    </w:p>
    <w:p w14:paraId="4FA9B55C" w14:textId="77777777" w:rsidR="00B619B5" w:rsidRPr="0088758B" w:rsidRDefault="00B619B5" w:rsidP="00B619B5">
      <w:pPr>
        <w:jc w:val="both"/>
        <w:rPr>
          <w:rFonts w:ascii="Arial" w:hAnsi="Arial" w:cs="Arial"/>
          <w:noProof/>
          <w:sz w:val="18"/>
          <w:szCs w:val="18"/>
        </w:rPr>
      </w:pPr>
      <w:r w:rsidRPr="5E65D62F">
        <w:rPr>
          <w:rFonts w:ascii="Arial" w:hAnsi="Arial" w:cs="Arial"/>
          <w:noProof/>
          <w:sz w:val="18"/>
          <w:szCs w:val="18"/>
        </w:rPr>
        <w:t>Het AIV is een rol op sturend niveau. Hij/zij geeft terugkoppeling en advies aan de eindverantwoordelijke (directie van de instelling, raad van bestuur van het schoolbestuur) en staat de mensen op uitvoerend niveau bij. Het AIV moet:</w:t>
      </w:r>
    </w:p>
    <w:p w14:paraId="4FA9B55D" w14:textId="77777777" w:rsidR="00B619B5" w:rsidRPr="003914BE" w:rsidRDefault="00B619B5" w:rsidP="00B619B5">
      <w:pPr>
        <w:pStyle w:val="Lijstalinea"/>
        <w:widowControl w:val="0"/>
        <w:numPr>
          <w:ilvl w:val="0"/>
          <w:numId w:val="11"/>
        </w:numPr>
        <w:spacing w:after="0" w:line="264" w:lineRule="auto"/>
        <w:contextualSpacing w:val="0"/>
        <w:jc w:val="both"/>
        <w:rPr>
          <w:rFonts w:ascii="Arial" w:hAnsi="Arial" w:cs="Arial"/>
          <w:noProof/>
          <w:sz w:val="18"/>
          <w:szCs w:val="18"/>
        </w:rPr>
      </w:pPr>
      <w:r w:rsidRPr="003914BE">
        <w:rPr>
          <w:rFonts w:ascii="Arial" w:hAnsi="Arial" w:cs="Arial"/>
          <w:noProof/>
          <w:sz w:val="18"/>
          <w:szCs w:val="18"/>
        </w:rPr>
        <w:t>Het beleid vertalen naar richtlijnen, procedures, maatregelen en documenten voor de gehele instelling</w:t>
      </w:r>
    </w:p>
    <w:p w14:paraId="4FA9B55E" w14:textId="067E5A21" w:rsidR="00B619B5" w:rsidRPr="003914BE" w:rsidRDefault="00B619B5" w:rsidP="00B619B5">
      <w:pPr>
        <w:pStyle w:val="Lijstalinea"/>
        <w:widowControl w:val="0"/>
        <w:numPr>
          <w:ilvl w:val="0"/>
          <w:numId w:val="11"/>
        </w:numPr>
        <w:spacing w:after="0" w:line="264" w:lineRule="auto"/>
        <w:contextualSpacing w:val="0"/>
        <w:jc w:val="both"/>
        <w:rPr>
          <w:rFonts w:ascii="Arial" w:hAnsi="Arial" w:cs="Arial"/>
          <w:noProof/>
          <w:sz w:val="18"/>
          <w:szCs w:val="18"/>
        </w:rPr>
      </w:pPr>
      <w:r w:rsidRPr="003914BE">
        <w:rPr>
          <w:rFonts w:ascii="Arial" w:hAnsi="Arial" w:cs="Arial"/>
          <w:noProof/>
          <w:sz w:val="18"/>
          <w:szCs w:val="18"/>
        </w:rPr>
        <w:t xml:space="preserve">De uniformiteit bewaken binnen </w:t>
      </w:r>
      <w:r w:rsidR="003914BE" w:rsidRPr="003914BE">
        <w:rPr>
          <w:rFonts w:ascii="Arial" w:hAnsi="Arial" w:cs="Arial"/>
          <w:noProof/>
          <w:sz w:val="18"/>
          <w:szCs w:val="18"/>
        </w:rPr>
        <w:t>SG de Parel; VBS de Ankering, VBS de Cirkel, VBS Prinsenhof, VBS Sint-Jozef</w:t>
      </w:r>
    </w:p>
    <w:p w14:paraId="4FA9B55F" w14:textId="77777777" w:rsidR="00B619B5" w:rsidRPr="003914BE" w:rsidRDefault="00B619B5" w:rsidP="00B619B5">
      <w:pPr>
        <w:pStyle w:val="Lijstalinea"/>
        <w:widowControl w:val="0"/>
        <w:numPr>
          <w:ilvl w:val="0"/>
          <w:numId w:val="11"/>
        </w:numPr>
        <w:spacing w:after="0" w:line="264" w:lineRule="auto"/>
        <w:contextualSpacing w:val="0"/>
        <w:jc w:val="both"/>
        <w:rPr>
          <w:rFonts w:ascii="Arial" w:hAnsi="Arial" w:cs="Arial"/>
          <w:noProof/>
          <w:sz w:val="18"/>
          <w:szCs w:val="18"/>
        </w:rPr>
      </w:pPr>
      <w:r w:rsidRPr="003914BE">
        <w:rPr>
          <w:rFonts w:ascii="Arial" w:hAnsi="Arial" w:cs="Arial"/>
          <w:sz w:val="18"/>
          <w:szCs w:val="18"/>
        </w:rPr>
        <w:t>Meewerken aan de bewustmaking en opleiding van het personeel</w:t>
      </w:r>
    </w:p>
    <w:p w14:paraId="4FA9B560" w14:textId="77777777" w:rsidR="00B619B5" w:rsidRPr="003914BE" w:rsidRDefault="00B619B5" w:rsidP="00B619B5">
      <w:pPr>
        <w:pStyle w:val="Lijstalinea"/>
        <w:widowControl w:val="0"/>
        <w:numPr>
          <w:ilvl w:val="0"/>
          <w:numId w:val="11"/>
        </w:numPr>
        <w:spacing w:after="0" w:line="264" w:lineRule="auto"/>
        <w:contextualSpacing w:val="0"/>
        <w:jc w:val="both"/>
        <w:rPr>
          <w:rFonts w:ascii="Arial" w:hAnsi="Arial" w:cs="Arial"/>
          <w:noProof/>
          <w:sz w:val="18"/>
          <w:szCs w:val="18"/>
        </w:rPr>
      </w:pPr>
      <w:r w:rsidRPr="003914BE">
        <w:rPr>
          <w:rFonts w:ascii="Arial" w:hAnsi="Arial" w:cs="Arial"/>
          <w:noProof/>
          <w:sz w:val="18"/>
          <w:szCs w:val="18"/>
        </w:rPr>
        <w:t>Het aanspreekpunt zijn voor incidenten op het gebied van IVP</w:t>
      </w:r>
    </w:p>
    <w:p w14:paraId="4FA9B561" w14:textId="1403008E" w:rsidR="00B619B5" w:rsidRPr="003914BE" w:rsidRDefault="00B619B5" w:rsidP="00B619B5">
      <w:pPr>
        <w:pStyle w:val="Lijstalinea"/>
        <w:widowControl w:val="0"/>
        <w:numPr>
          <w:ilvl w:val="0"/>
          <w:numId w:val="11"/>
        </w:numPr>
        <w:spacing w:after="0" w:line="264" w:lineRule="auto"/>
        <w:contextualSpacing w:val="0"/>
        <w:jc w:val="both"/>
        <w:rPr>
          <w:rFonts w:ascii="Arial" w:hAnsi="Arial" w:cs="Arial"/>
          <w:b/>
          <w:noProof/>
          <w:sz w:val="18"/>
          <w:szCs w:val="18"/>
        </w:rPr>
      </w:pPr>
      <w:r w:rsidRPr="003914BE">
        <w:rPr>
          <w:rFonts w:ascii="Arial" w:hAnsi="Arial" w:cs="Arial"/>
          <w:noProof/>
          <w:sz w:val="18"/>
          <w:szCs w:val="18"/>
        </w:rPr>
        <w:t xml:space="preserve">De verdere afhandeling van incidenten binnen </w:t>
      </w:r>
      <w:r w:rsidR="003914BE" w:rsidRPr="003914BE">
        <w:rPr>
          <w:rFonts w:ascii="Arial" w:hAnsi="Arial" w:cs="Arial"/>
          <w:noProof/>
          <w:sz w:val="18"/>
          <w:szCs w:val="18"/>
        </w:rPr>
        <w:t>SG de Parel; VBS de Ankering, VBS de Cirkel, VBS Prinsenhof, VBS Sint-Jozef</w:t>
      </w:r>
      <w:r w:rsidRPr="003914BE">
        <w:rPr>
          <w:rFonts w:ascii="Arial" w:hAnsi="Arial" w:cs="Arial"/>
          <w:noProof/>
          <w:sz w:val="18"/>
          <w:szCs w:val="18"/>
        </w:rPr>
        <w:t xml:space="preserve"> coördineren</w:t>
      </w:r>
    </w:p>
    <w:p w14:paraId="4FA9B562" w14:textId="77777777" w:rsidR="00B619B5" w:rsidRDefault="00B619B5" w:rsidP="00B619B5">
      <w:pPr>
        <w:jc w:val="both"/>
        <w:rPr>
          <w:rFonts w:ascii="Arial" w:hAnsi="Arial" w:cs="Arial"/>
          <w:b/>
          <w:noProof/>
          <w:sz w:val="18"/>
          <w:szCs w:val="18"/>
        </w:rPr>
      </w:pPr>
    </w:p>
    <w:p w14:paraId="4FA9B563" w14:textId="77777777" w:rsidR="00B619B5" w:rsidRPr="00800B28" w:rsidRDefault="00B619B5" w:rsidP="00B619B5">
      <w:pPr>
        <w:spacing w:line="240" w:lineRule="auto"/>
        <w:jc w:val="both"/>
        <w:rPr>
          <w:rFonts w:ascii="Arial" w:hAnsi="Arial" w:cs="Arial"/>
          <w:noProof/>
          <w:sz w:val="18"/>
          <w:szCs w:val="18"/>
        </w:rPr>
      </w:pPr>
      <w:r w:rsidRPr="00800B28">
        <w:rPr>
          <w:rFonts w:ascii="Arial" w:hAnsi="Arial" w:cs="Arial"/>
          <w:noProof/>
          <w:sz w:val="18"/>
          <w:szCs w:val="18"/>
          <w:highlight w:val="yellow"/>
        </w:rPr>
        <w:t>#</w:t>
      </w:r>
      <w:r>
        <w:rPr>
          <w:rFonts w:ascii="Arial" w:hAnsi="Arial" w:cs="Arial"/>
          <w:noProof/>
          <w:sz w:val="18"/>
          <w:szCs w:val="18"/>
          <w:highlight w:val="yellow"/>
        </w:rPr>
        <w:t xml:space="preserve"> onderstaande is </w:t>
      </w:r>
      <w:r w:rsidRPr="00800B28">
        <w:rPr>
          <w:rFonts w:ascii="Arial" w:hAnsi="Arial" w:cs="Arial"/>
          <w:noProof/>
          <w:sz w:val="18"/>
          <w:szCs w:val="18"/>
          <w:highlight w:val="yellow"/>
        </w:rPr>
        <w:t xml:space="preserve">alvast opgenomen naar BOS-verhaal en </w:t>
      </w:r>
      <w:r>
        <w:rPr>
          <w:rFonts w:ascii="Arial" w:hAnsi="Arial" w:cs="Arial"/>
          <w:noProof/>
          <w:sz w:val="18"/>
          <w:szCs w:val="18"/>
          <w:highlight w:val="yellow"/>
        </w:rPr>
        <w:t>“</w:t>
      </w:r>
      <w:r w:rsidRPr="00800B28">
        <w:rPr>
          <w:rFonts w:ascii="Arial" w:hAnsi="Arial" w:cs="Arial"/>
          <w:noProof/>
          <w:sz w:val="18"/>
          <w:szCs w:val="18"/>
          <w:highlight w:val="yellow"/>
        </w:rPr>
        <w:t>verdwijnen</w:t>
      </w:r>
      <w:r>
        <w:rPr>
          <w:rFonts w:ascii="Arial" w:hAnsi="Arial" w:cs="Arial"/>
          <w:noProof/>
          <w:sz w:val="18"/>
          <w:szCs w:val="18"/>
          <w:highlight w:val="yellow"/>
        </w:rPr>
        <w:t>”</w:t>
      </w:r>
      <w:r w:rsidRPr="00800B28">
        <w:rPr>
          <w:rFonts w:ascii="Arial" w:hAnsi="Arial" w:cs="Arial"/>
          <w:noProof/>
          <w:sz w:val="18"/>
          <w:szCs w:val="18"/>
          <w:highlight w:val="yellow"/>
        </w:rPr>
        <w:t xml:space="preserve"> van SG</w:t>
      </w:r>
      <w:r>
        <w:rPr>
          <w:rFonts w:ascii="Arial" w:hAnsi="Arial" w:cs="Arial"/>
          <w:noProof/>
          <w:sz w:val="18"/>
          <w:szCs w:val="18"/>
          <w:highlight w:val="yellow"/>
        </w:rPr>
        <w:t>’</w:t>
      </w:r>
      <w:r w:rsidRPr="00800B28">
        <w:rPr>
          <w:rFonts w:ascii="Arial" w:hAnsi="Arial" w:cs="Arial"/>
          <w:noProof/>
          <w:sz w:val="18"/>
          <w:szCs w:val="18"/>
          <w:highlight w:val="yellow"/>
        </w:rPr>
        <w:t>s toe</w:t>
      </w:r>
    </w:p>
    <w:p w14:paraId="4FA9B564" w14:textId="77777777" w:rsidR="00B619B5" w:rsidRPr="00800B28" w:rsidRDefault="00B619B5" w:rsidP="00B619B5">
      <w:pPr>
        <w:spacing w:line="240" w:lineRule="auto"/>
        <w:jc w:val="both"/>
        <w:rPr>
          <w:rFonts w:ascii="Arial" w:hAnsi="Arial" w:cs="Arial"/>
          <w:b/>
          <w:noProof/>
          <w:sz w:val="18"/>
          <w:szCs w:val="18"/>
        </w:rPr>
      </w:pPr>
      <w:r w:rsidRPr="00997A18">
        <w:rPr>
          <w:rFonts w:ascii="Arial" w:hAnsi="Arial" w:cs="Arial"/>
          <w:b/>
          <w:i/>
          <w:noProof/>
          <w:sz w:val="18"/>
          <w:szCs w:val="18"/>
        </w:rPr>
        <w:t>Domeinverantwoordelijke / proceseigenaar</w:t>
      </w:r>
      <w:r>
        <w:rPr>
          <w:rFonts w:ascii="Arial" w:hAnsi="Arial" w:cs="Arial"/>
          <w:b/>
          <w:noProof/>
          <w:sz w:val="18"/>
          <w:szCs w:val="18"/>
        </w:rPr>
        <w:t xml:space="preserve"> </w:t>
      </w:r>
    </w:p>
    <w:p w14:paraId="4FA9B565" w14:textId="77777777" w:rsidR="00B619B5" w:rsidRPr="00997A18" w:rsidRDefault="00B619B5" w:rsidP="00B619B5">
      <w:pPr>
        <w:spacing w:line="240" w:lineRule="auto"/>
        <w:jc w:val="both"/>
        <w:rPr>
          <w:rFonts w:ascii="Arial" w:hAnsi="Arial" w:cs="Arial"/>
          <w:i/>
          <w:iCs/>
          <w:noProof/>
          <w:sz w:val="18"/>
          <w:szCs w:val="18"/>
        </w:rPr>
      </w:pPr>
      <w:r w:rsidRPr="7FB94C75">
        <w:rPr>
          <w:rFonts w:ascii="Arial" w:hAnsi="Arial" w:cs="Arial"/>
          <w:i/>
          <w:iCs/>
          <w:noProof/>
          <w:sz w:val="18"/>
          <w:szCs w:val="18"/>
        </w:rPr>
        <w:t>Binnen elke instelling zijn er verschillende domeinen/processen, zoals bv. ict, personeel</w:t>
      </w:r>
      <w:r w:rsidRPr="7FB94C75">
        <w:rPr>
          <w:rFonts w:ascii="Arial" w:eastAsiaTheme="minorEastAsia" w:hAnsi="Arial" w:cs="Arial"/>
          <w:i/>
          <w:iCs/>
          <w:sz w:val="18"/>
          <w:szCs w:val="18"/>
        </w:rPr>
        <w:t xml:space="preserve">, administratie, </w:t>
      </w:r>
      <w:r w:rsidRPr="7FB94C75">
        <w:rPr>
          <w:rFonts w:ascii="Arial" w:hAnsi="Arial" w:cs="Arial"/>
          <w:i/>
          <w:iCs/>
          <w:sz w:val="18"/>
          <w:szCs w:val="18"/>
        </w:rPr>
        <w:t>facilitaire</w:t>
      </w:r>
      <w:r w:rsidRPr="7FB94C75">
        <w:rPr>
          <w:rFonts w:ascii="Arial" w:eastAsiaTheme="minorEastAsia" w:hAnsi="Arial" w:cs="Arial"/>
          <w:i/>
          <w:iCs/>
          <w:sz w:val="18"/>
          <w:szCs w:val="18"/>
        </w:rPr>
        <w:t xml:space="preserve"> en </w:t>
      </w:r>
      <w:r w:rsidRPr="7FB94C75">
        <w:rPr>
          <w:rFonts w:ascii="Arial" w:hAnsi="Arial" w:cs="Arial"/>
          <w:i/>
          <w:iCs/>
          <w:sz w:val="18"/>
          <w:szCs w:val="18"/>
        </w:rPr>
        <w:t>financiële</w:t>
      </w:r>
      <w:r w:rsidRPr="7FB94C75">
        <w:rPr>
          <w:rFonts w:ascii="Arial" w:eastAsiaTheme="minorEastAsia" w:hAnsi="Arial" w:cs="Arial"/>
          <w:i/>
          <w:iCs/>
          <w:sz w:val="18"/>
          <w:szCs w:val="18"/>
        </w:rPr>
        <w:t xml:space="preserve"> </w:t>
      </w:r>
      <w:r w:rsidRPr="7FB94C75">
        <w:rPr>
          <w:rFonts w:ascii="Arial" w:hAnsi="Arial" w:cs="Arial"/>
          <w:i/>
          <w:iCs/>
          <w:sz w:val="18"/>
          <w:szCs w:val="18"/>
        </w:rPr>
        <w:t>zaken</w:t>
      </w:r>
      <w:r w:rsidRPr="7FB94C75">
        <w:rPr>
          <w:rFonts w:ascii="Arial" w:eastAsiaTheme="minorEastAsia" w:hAnsi="Arial" w:cs="Arial"/>
          <w:i/>
          <w:iCs/>
          <w:sz w:val="18"/>
          <w:szCs w:val="18"/>
        </w:rPr>
        <w:t xml:space="preserve">, </w:t>
      </w:r>
      <w:r w:rsidRPr="7FB94C75">
        <w:rPr>
          <w:rFonts w:ascii="Arial" w:hAnsi="Arial" w:cs="Arial"/>
          <w:i/>
          <w:iCs/>
          <w:sz w:val="18"/>
          <w:szCs w:val="18"/>
        </w:rPr>
        <w:t xml:space="preserve">onderwijs </w:t>
      </w:r>
      <w:r w:rsidRPr="7FB94C75">
        <w:rPr>
          <w:rFonts w:ascii="Arial" w:hAnsi="Arial" w:cs="Arial"/>
          <w:i/>
          <w:iCs/>
          <w:noProof/>
          <w:sz w:val="18"/>
          <w:szCs w:val="18"/>
        </w:rPr>
        <w:t>et cetera. Op elk van deze domeinen/processen is iemand verantwoordelijk om te bepalen op welke wijze IVP daarbinnen wordt vormgegeven in richtlijnen, procedures en instructies.</w:t>
      </w:r>
    </w:p>
    <w:p w14:paraId="4FA9B566" w14:textId="77777777" w:rsidR="00B619B5" w:rsidRPr="00997A18" w:rsidRDefault="00B619B5" w:rsidP="00B619B5">
      <w:pPr>
        <w:spacing w:after="0"/>
        <w:jc w:val="both"/>
        <w:rPr>
          <w:rFonts w:ascii="Arial" w:eastAsiaTheme="minorEastAsia" w:hAnsi="Arial" w:cs="Arial"/>
          <w:i/>
          <w:iCs/>
          <w:sz w:val="18"/>
          <w:szCs w:val="18"/>
        </w:rPr>
      </w:pPr>
      <w:r w:rsidRPr="7FB94C75">
        <w:rPr>
          <w:rFonts w:ascii="Arial" w:hAnsi="Arial" w:cs="Arial"/>
          <w:i/>
          <w:iCs/>
          <w:sz w:val="18"/>
          <w:szCs w:val="18"/>
        </w:rPr>
        <w:t>De</w:t>
      </w:r>
      <w:r w:rsidRPr="7FB94C75">
        <w:rPr>
          <w:rFonts w:ascii="Arial" w:eastAsiaTheme="minorEastAsia" w:hAnsi="Arial" w:cs="Arial"/>
          <w:i/>
          <w:iCs/>
          <w:sz w:val="18"/>
          <w:szCs w:val="18"/>
        </w:rPr>
        <w:t xml:space="preserve"> </w:t>
      </w:r>
      <w:r w:rsidRPr="7FB94C75">
        <w:rPr>
          <w:rFonts w:ascii="Arial" w:hAnsi="Arial" w:cs="Arial"/>
          <w:i/>
          <w:iCs/>
          <w:sz w:val="18"/>
          <w:szCs w:val="18"/>
        </w:rPr>
        <w:t>proceseigenaar</w:t>
      </w:r>
      <w:r w:rsidRPr="7FB94C75">
        <w:rPr>
          <w:rFonts w:ascii="Arial" w:eastAsiaTheme="minorEastAsia" w:hAnsi="Arial" w:cs="Arial"/>
          <w:i/>
          <w:iCs/>
          <w:sz w:val="18"/>
          <w:szCs w:val="18"/>
        </w:rPr>
        <w:t xml:space="preserve"> </w:t>
      </w:r>
      <w:r w:rsidRPr="7FB94C75">
        <w:rPr>
          <w:rFonts w:ascii="Arial" w:hAnsi="Arial" w:cs="Arial"/>
          <w:i/>
          <w:iCs/>
          <w:sz w:val="18"/>
          <w:szCs w:val="18"/>
        </w:rPr>
        <w:t>is</w:t>
      </w:r>
      <w:r w:rsidRPr="7FB94C75">
        <w:rPr>
          <w:rFonts w:ascii="Arial" w:eastAsiaTheme="minorEastAsia" w:hAnsi="Arial" w:cs="Arial"/>
          <w:i/>
          <w:iCs/>
          <w:sz w:val="18"/>
          <w:szCs w:val="18"/>
        </w:rPr>
        <w:t xml:space="preserve"> </w:t>
      </w:r>
      <w:r w:rsidRPr="7FB94C75">
        <w:rPr>
          <w:rFonts w:ascii="Arial" w:hAnsi="Arial" w:cs="Arial"/>
          <w:i/>
          <w:iCs/>
          <w:sz w:val="18"/>
          <w:szCs w:val="18"/>
        </w:rPr>
        <w:t>verantwoordelijk</w:t>
      </w:r>
      <w:r w:rsidRPr="7FB94C75">
        <w:rPr>
          <w:rFonts w:ascii="Arial" w:eastAsiaTheme="minorEastAsia" w:hAnsi="Arial" w:cs="Arial"/>
          <w:i/>
          <w:iCs/>
          <w:sz w:val="18"/>
          <w:szCs w:val="18"/>
        </w:rPr>
        <w:t xml:space="preserve"> </w:t>
      </w:r>
      <w:r w:rsidRPr="7FB94C75">
        <w:rPr>
          <w:rFonts w:ascii="Arial" w:hAnsi="Arial" w:cs="Arial"/>
          <w:i/>
          <w:iCs/>
          <w:sz w:val="18"/>
          <w:szCs w:val="18"/>
        </w:rPr>
        <w:t>voor</w:t>
      </w:r>
      <w:r w:rsidRPr="7FB94C75">
        <w:rPr>
          <w:rFonts w:ascii="Arial" w:eastAsiaTheme="minorEastAsia" w:hAnsi="Arial" w:cs="Arial"/>
          <w:i/>
          <w:iCs/>
          <w:sz w:val="18"/>
          <w:szCs w:val="18"/>
        </w:rPr>
        <w:t xml:space="preserve"> </w:t>
      </w:r>
      <w:r w:rsidRPr="7FB94C75">
        <w:rPr>
          <w:rFonts w:ascii="Arial" w:hAnsi="Arial" w:cs="Arial"/>
          <w:i/>
          <w:iCs/>
          <w:sz w:val="18"/>
          <w:szCs w:val="18"/>
        </w:rPr>
        <w:t>de</w:t>
      </w:r>
      <w:r w:rsidRPr="7FB94C75">
        <w:rPr>
          <w:rFonts w:ascii="Arial" w:eastAsiaTheme="minorEastAsia" w:hAnsi="Arial" w:cs="Arial"/>
          <w:i/>
          <w:iCs/>
          <w:sz w:val="18"/>
          <w:szCs w:val="18"/>
        </w:rPr>
        <w:t xml:space="preserve"> </w:t>
      </w:r>
      <w:r w:rsidRPr="7FB94C75">
        <w:rPr>
          <w:rFonts w:ascii="Arial" w:hAnsi="Arial" w:cs="Arial"/>
          <w:i/>
          <w:iCs/>
          <w:sz w:val="18"/>
          <w:szCs w:val="18"/>
        </w:rPr>
        <w:t>risico</w:t>
      </w:r>
      <w:r w:rsidRPr="7FB94C75">
        <w:rPr>
          <w:rFonts w:ascii="Arial" w:eastAsiaTheme="minorEastAsia" w:hAnsi="Arial" w:cs="Arial"/>
          <w:i/>
          <w:iCs/>
          <w:sz w:val="18"/>
          <w:szCs w:val="18"/>
        </w:rPr>
        <w:t>’</w:t>
      </w:r>
      <w:r w:rsidRPr="7FB94C75">
        <w:rPr>
          <w:rFonts w:ascii="Arial" w:hAnsi="Arial" w:cs="Arial"/>
          <w:i/>
          <w:iCs/>
          <w:sz w:val="18"/>
          <w:szCs w:val="18"/>
        </w:rPr>
        <w:t>s</w:t>
      </w:r>
      <w:r w:rsidRPr="7FB94C75">
        <w:rPr>
          <w:rFonts w:ascii="Arial" w:eastAsiaTheme="minorEastAsia" w:hAnsi="Arial" w:cs="Arial"/>
          <w:i/>
          <w:iCs/>
          <w:sz w:val="18"/>
          <w:szCs w:val="18"/>
        </w:rPr>
        <w:t xml:space="preserve"> </w:t>
      </w:r>
      <w:r w:rsidRPr="7FB94C75">
        <w:rPr>
          <w:rFonts w:ascii="Arial" w:hAnsi="Arial" w:cs="Arial"/>
          <w:i/>
          <w:iCs/>
          <w:sz w:val="18"/>
          <w:szCs w:val="18"/>
        </w:rPr>
        <w:t>die</w:t>
      </w:r>
      <w:r w:rsidRPr="7FB94C75">
        <w:rPr>
          <w:rFonts w:ascii="Arial" w:eastAsiaTheme="minorEastAsia" w:hAnsi="Arial" w:cs="Arial"/>
          <w:i/>
          <w:iCs/>
          <w:sz w:val="18"/>
          <w:szCs w:val="18"/>
        </w:rPr>
        <w:t xml:space="preserve"> </w:t>
      </w:r>
      <w:r w:rsidRPr="7FB94C75">
        <w:rPr>
          <w:rFonts w:ascii="Arial" w:hAnsi="Arial" w:cs="Arial"/>
          <w:i/>
          <w:iCs/>
          <w:sz w:val="18"/>
          <w:szCs w:val="18"/>
        </w:rPr>
        <w:t>veroorzaakt</w:t>
      </w:r>
      <w:r w:rsidRPr="7FB94C75">
        <w:rPr>
          <w:rFonts w:ascii="Arial" w:eastAsiaTheme="minorEastAsia" w:hAnsi="Arial" w:cs="Arial"/>
          <w:i/>
          <w:iCs/>
          <w:sz w:val="18"/>
          <w:szCs w:val="18"/>
        </w:rPr>
        <w:t xml:space="preserve"> </w:t>
      </w:r>
      <w:r w:rsidRPr="7FB94C75">
        <w:rPr>
          <w:rFonts w:ascii="Arial" w:hAnsi="Arial" w:cs="Arial"/>
          <w:i/>
          <w:iCs/>
          <w:sz w:val="18"/>
          <w:szCs w:val="18"/>
        </w:rPr>
        <w:t>worden</w:t>
      </w:r>
      <w:r w:rsidRPr="7FB94C75">
        <w:rPr>
          <w:rFonts w:ascii="Arial" w:eastAsiaTheme="minorEastAsia" w:hAnsi="Arial" w:cs="Arial"/>
          <w:i/>
          <w:iCs/>
          <w:sz w:val="18"/>
          <w:szCs w:val="18"/>
        </w:rPr>
        <w:t xml:space="preserve"> </w:t>
      </w:r>
      <w:r w:rsidRPr="7FB94C75">
        <w:rPr>
          <w:rFonts w:ascii="Arial" w:hAnsi="Arial" w:cs="Arial"/>
          <w:i/>
          <w:iCs/>
          <w:sz w:val="18"/>
          <w:szCs w:val="18"/>
        </w:rPr>
        <w:t>doordat</w:t>
      </w:r>
      <w:r w:rsidRPr="7FB94C75">
        <w:rPr>
          <w:rFonts w:ascii="Arial" w:eastAsiaTheme="minorEastAsia" w:hAnsi="Arial" w:cs="Arial"/>
          <w:i/>
          <w:iCs/>
          <w:sz w:val="18"/>
          <w:szCs w:val="18"/>
        </w:rPr>
        <w:t xml:space="preserve"> </w:t>
      </w:r>
      <w:r w:rsidRPr="7FB94C75">
        <w:rPr>
          <w:rFonts w:ascii="Arial" w:hAnsi="Arial" w:cs="Arial"/>
          <w:i/>
          <w:iCs/>
          <w:sz w:val="18"/>
          <w:szCs w:val="18"/>
        </w:rPr>
        <w:t>personen</w:t>
      </w:r>
      <w:r w:rsidRPr="7FB94C75">
        <w:rPr>
          <w:rFonts w:ascii="Arial" w:eastAsiaTheme="minorEastAsia" w:hAnsi="Arial" w:cs="Arial"/>
          <w:i/>
          <w:iCs/>
          <w:sz w:val="18"/>
          <w:szCs w:val="18"/>
        </w:rPr>
        <w:t xml:space="preserve"> </w:t>
      </w:r>
      <w:r w:rsidRPr="7FB94C75">
        <w:rPr>
          <w:rFonts w:ascii="Arial" w:hAnsi="Arial" w:cs="Arial"/>
          <w:i/>
          <w:iCs/>
          <w:sz w:val="18"/>
          <w:szCs w:val="18"/>
        </w:rPr>
        <w:t>of</w:t>
      </w:r>
      <w:r w:rsidRPr="7FB94C75">
        <w:rPr>
          <w:rFonts w:ascii="Arial" w:eastAsiaTheme="minorEastAsia" w:hAnsi="Arial" w:cs="Arial"/>
          <w:i/>
          <w:iCs/>
          <w:sz w:val="18"/>
          <w:szCs w:val="18"/>
        </w:rPr>
        <w:t xml:space="preserve"> </w:t>
      </w:r>
      <w:r w:rsidRPr="7FB94C75">
        <w:rPr>
          <w:rFonts w:ascii="Arial" w:hAnsi="Arial" w:cs="Arial"/>
          <w:i/>
          <w:iCs/>
          <w:sz w:val="18"/>
          <w:szCs w:val="18"/>
        </w:rPr>
        <w:t>applicaties</w:t>
      </w:r>
      <w:r w:rsidRPr="7FB94C75">
        <w:rPr>
          <w:rFonts w:ascii="Arial" w:eastAsiaTheme="minorEastAsia" w:hAnsi="Arial" w:cs="Arial"/>
          <w:i/>
          <w:iCs/>
          <w:sz w:val="18"/>
          <w:szCs w:val="18"/>
        </w:rPr>
        <w:t xml:space="preserve"> </w:t>
      </w:r>
      <w:r w:rsidRPr="7FB94C75">
        <w:rPr>
          <w:rFonts w:ascii="Arial" w:hAnsi="Arial" w:cs="Arial"/>
          <w:i/>
          <w:iCs/>
          <w:sz w:val="18"/>
          <w:szCs w:val="18"/>
        </w:rPr>
        <w:t>ten</w:t>
      </w:r>
      <w:r w:rsidRPr="7FB94C75">
        <w:rPr>
          <w:rFonts w:ascii="Arial" w:eastAsiaTheme="minorEastAsia" w:hAnsi="Arial" w:cs="Arial"/>
          <w:i/>
          <w:iCs/>
          <w:sz w:val="18"/>
          <w:szCs w:val="18"/>
        </w:rPr>
        <w:t xml:space="preserve"> </w:t>
      </w:r>
      <w:r w:rsidRPr="7FB94C75">
        <w:rPr>
          <w:rFonts w:ascii="Arial" w:hAnsi="Arial" w:cs="Arial"/>
          <w:i/>
          <w:iCs/>
          <w:sz w:val="18"/>
          <w:szCs w:val="18"/>
        </w:rPr>
        <w:t>onrechte</w:t>
      </w:r>
      <w:r w:rsidRPr="7FB94C75">
        <w:rPr>
          <w:rFonts w:ascii="Arial" w:eastAsiaTheme="minorEastAsia" w:hAnsi="Arial" w:cs="Arial"/>
          <w:i/>
          <w:iCs/>
          <w:sz w:val="18"/>
          <w:szCs w:val="18"/>
        </w:rPr>
        <w:t xml:space="preserve"> </w:t>
      </w:r>
      <w:r w:rsidRPr="7FB94C75">
        <w:rPr>
          <w:rFonts w:ascii="Arial" w:hAnsi="Arial" w:cs="Arial"/>
          <w:i/>
          <w:iCs/>
          <w:sz w:val="18"/>
          <w:szCs w:val="18"/>
        </w:rPr>
        <w:t>toegang</w:t>
      </w:r>
      <w:r w:rsidRPr="7FB94C75">
        <w:rPr>
          <w:rFonts w:ascii="Arial" w:eastAsiaTheme="minorEastAsia" w:hAnsi="Arial" w:cs="Arial"/>
          <w:i/>
          <w:iCs/>
          <w:sz w:val="18"/>
          <w:szCs w:val="18"/>
        </w:rPr>
        <w:t xml:space="preserve"> </w:t>
      </w:r>
      <w:r w:rsidRPr="7FB94C75">
        <w:rPr>
          <w:rFonts w:ascii="Arial" w:hAnsi="Arial" w:cs="Arial"/>
          <w:i/>
          <w:iCs/>
          <w:sz w:val="18"/>
          <w:szCs w:val="18"/>
        </w:rPr>
        <w:t>krijgen</w:t>
      </w:r>
      <w:r w:rsidRPr="7FB94C75">
        <w:rPr>
          <w:rFonts w:ascii="Arial" w:eastAsiaTheme="minorEastAsia" w:hAnsi="Arial" w:cs="Arial"/>
          <w:i/>
          <w:iCs/>
          <w:sz w:val="18"/>
          <w:szCs w:val="18"/>
        </w:rPr>
        <w:t xml:space="preserve"> </w:t>
      </w:r>
      <w:r w:rsidRPr="7FB94C75">
        <w:rPr>
          <w:rFonts w:ascii="Arial" w:hAnsi="Arial" w:cs="Arial"/>
          <w:i/>
          <w:iCs/>
          <w:sz w:val="18"/>
          <w:szCs w:val="18"/>
        </w:rPr>
        <w:t>tot</w:t>
      </w:r>
      <w:r w:rsidRPr="7FB94C75">
        <w:rPr>
          <w:rFonts w:ascii="Arial" w:eastAsiaTheme="minorEastAsia" w:hAnsi="Arial" w:cs="Arial"/>
          <w:i/>
          <w:iCs/>
          <w:sz w:val="18"/>
          <w:szCs w:val="18"/>
        </w:rPr>
        <w:t xml:space="preserve"> </w:t>
      </w:r>
      <w:r w:rsidRPr="7FB94C75">
        <w:rPr>
          <w:rFonts w:ascii="Arial" w:hAnsi="Arial" w:cs="Arial"/>
          <w:i/>
          <w:iCs/>
          <w:sz w:val="18"/>
          <w:szCs w:val="18"/>
        </w:rPr>
        <w:t>applicaties</w:t>
      </w:r>
      <w:r w:rsidRPr="7FB94C75">
        <w:rPr>
          <w:rFonts w:ascii="Arial" w:eastAsiaTheme="minorEastAsia" w:hAnsi="Arial" w:cs="Arial"/>
          <w:i/>
          <w:iCs/>
          <w:sz w:val="18"/>
          <w:szCs w:val="18"/>
        </w:rPr>
        <w:t xml:space="preserve">. </w:t>
      </w:r>
      <w:r w:rsidRPr="7FB94C75">
        <w:rPr>
          <w:rFonts w:ascii="Arial" w:hAnsi="Arial" w:cs="Arial"/>
          <w:i/>
          <w:iCs/>
          <w:sz w:val="18"/>
          <w:szCs w:val="18"/>
        </w:rPr>
        <w:t>Om</w:t>
      </w:r>
      <w:r w:rsidRPr="7FB94C75">
        <w:rPr>
          <w:rFonts w:ascii="Arial" w:eastAsiaTheme="minorEastAsia" w:hAnsi="Arial" w:cs="Arial"/>
          <w:i/>
          <w:iCs/>
          <w:sz w:val="18"/>
          <w:szCs w:val="18"/>
        </w:rPr>
        <w:t xml:space="preserve"> </w:t>
      </w:r>
      <w:r w:rsidRPr="7FB94C75">
        <w:rPr>
          <w:rFonts w:ascii="Arial" w:hAnsi="Arial" w:cs="Arial"/>
          <w:i/>
          <w:iCs/>
          <w:sz w:val="18"/>
          <w:szCs w:val="18"/>
        </w:rPr>
        <w:t>deze</w:t>
      </w:r>
      <w:r w:rsidRPr="7FB94C75">
        <w:rPr>
          <w:rFonts w:ascii="Arial" w:eastAsiaTheme="minorEastAsia" w:hAnsi="Arial" w:cs="Arial"/>
          <w:i/>
          <w:iCs/>
          <w:sz w:val="18"/>
          <w:szCs w:val="18"/>
        </w:rPr>
        <w:t xml:space="preserve"> </w:t>
      </w:r>
      <w:r w:rsidRPr="7FB94C75">
        <w:rPr>
          <w:rFonts w:ascii="Arial" w:hAnsi="Arial" w:cs="Arial"/>
          <w:i/>
          <w:iCs/>
          <w:sz w:val="18"/>
          <w:szCs w:val="18"/>
        </w:rPr>
        <w:t>risico</w:t>
      </w:r>
      <w:r w:rsidRPr="7FB94C75">
        <w:rPr>
          <w:rFonts w:ascii="Arial" w:eastAsiaTheme="minorEastAsia" w:hAnsi="Arial" w:cs="Arial"/>
          <w:i/>
          <w:iCs/>
          <w:sz w:val="18"/>
          <w:szCs w:val="18"/>
        </w:rPr>
        <w:t>’</w:t>
      </w:r>
      <w:r w:rsidRPr="7FB94C75">
        <w:rPr>
          <w:rFonts w:ascii="Arial" w:hAnsi="Arial" w:cs="Arial"/>
          <w:i/>
          <w:iCs/>
          <w:sz w:val="18"/>
          <w:szCs w:val="18"/>
        </w:rPr>
        <w:t>s</w:t>
      </w:r>
      <w:r w:rsidRPr="7FB94C75">
        <w:rPr>
          <w:rFonts w:ascii="Arial" w:eastAsiaTheme="minorEastAsia" w:hAnsi="Arial" w:cs="Arial"/>
          <w:i/>
          <w:iCs/>
          <w:sz w:val="18"/>
          <w:szCs w:val="18"/>
        </w:rPr>
        <w:t xml:space="preserve"> </w:t>
      </w:r>
      <w:r w:rsidRPr="7FB94C75">
        <w:rPr>
          <w:rFonts w:ascii="Arial" w:hAnsi="Arial" w:cs="Arial"/>
          <w:i/>
          <w:iCs/>
          <w:sz w:val="18"/>
          <w:szCs w:val="18"/>
        </w:rPr>
        <w:t>te</w:t>
      </w:r>
      <w:r w:rsidRPr="7FB94C75">
        <w:rPr>
          <w:rFonts w:ascii="Arial" w:eastAsiaTheme="minorEastAsia" w:hAnsi="Arial" w:cs="Arial"/>
          <w:i/>
          <w:iCs/>
          <w:sz w:val="18"/>
          <w:szCs w:val="18"/>
        </w:rPr>
        <w:t xml:space="preserve"> </w:t>
      </w:r>
      <w:r w:rsidRPr="7FB94C75">
        <w:rPr>
          <w:rFonts w:ascii="Arial" w:hAnsi="Arial" w:cs="Arial"/>
          <w:i/>
          <w:iCs/>
          <w:sz w:val="18"/>
          <w:szCs w:val="18"/>
        </w:rPr>
        <w:t>verkleinen</w:t>
      </w:r>
      <w:r w:rsidRPr="7FB94C75">
        <w:rPr>
          <w:rFonts w:ascii="Arial" w:eastAsiaTheme="minorEastAsia" w:hAnsi="Arial" w:cs="Arial"/>
          <w:i/>
          <w:iCs/>
          <w:sz w:val="18"/>
          <w:szCs w:val="18"/>
        </w:rPr>
        <w:t xml:space="preserve"> </w:t>
      </w:r>
      <w:r w:rsidRPr="7FB94C75">
        <w:rPr>
          <w:rFonts w:ascii="Arial" w:hAnsi="Arial" w:cs="Arial"/>
          <w:i/>
          <w:iCs/>
          <w:sz w:val="18"/>
          <w:szCs w:val="18"/>
        </w:rPr>
        <w:t>hebben</w:t>
      </w:r>
      <w:r w:rsidRPr="7FB94C75">
        <w:rPr>
          <w:rFonts w:ascii="Arial" w:eastAsiaTheme="minorEastAsia" w:hAnsi="Arial" w:cs="Arial"/>
          <w:i/>
          <w:iCs/>
          <w:sz w:val="18"/>
          <w:szCs w:val="18"/>
        </w:rPr>
        <w:t xml:space="preserve"> </w:t>
      </w:r>
      <w:r w:rsidRPr="7FB94C75">
        <w:rPr>
          <w:rFonts w:ascii="Arial" w:hAnsi="Arial" w:cs="Arial"/>
          <w:i/>
          <w:iCs/>
          <w:sz w:val="18"/>
          <w:szCs w:val="18"/>
        </w:rPr>
        <w:t>proceseigenaren</w:t>
      </w:r>
      <w:r w:rsidRPr="7FB94C75">
        <w:rPr>
          <w:rFonts w:ascii="Arial" w:eastAsiaTheme="minorEastAsia" w:hAnsi="Arial" w:cs="Arial"/>
          <w:i/>
          <w:iCs/>
          <w:sz w:val="18"/>
          <w:szCs w:val="18"/>
        </w:rPr>
        <w:t xml:space="preserve"> </w:t>
      </w:r>
      <w:r w:rsidRPr="7FB94C75">
        <w:rPr>
          <w:rFonts w:ascii="Arial" w:hAnsi="Arial" w:cs="Arial"/>
          <w:i/>
          <w:iCs/>
          <w:sz w:val="18"/>
          <w:szCs w:val="18"/>
        </w:rPr>
        <w:t>de</w:t>
      </w:r>
      <w:r w:rsidRPr="7FB94C75">
        <w:rPr>
          <w:rFonts w:ascii="Arial" w:eastAsiaTheme="minorEastAsia" w:hAnsi="Arial" w:cs="Arial"/>
          <w:i/>
          <w:iCs/>
          <w:sz w:val="18"/>
          <w:szCs w:val="18"/>
        </w:rPr>
        <w:t xml:space="preserve"> </w:t>
      </w:r>
      <w:r w:rsidRPr="7FB94C75">
        <w:rPr>
          <w:rFonts w:ascii="Arial" w:hAnsi="Arial" w:cs="Arial"/>
          <w:i/>
          <w:iCs/>
          <w:sz w:val="18"/>
          <w:szCs w:val="18"/>
        </w:rPr>
        <w:t>volgende</w:t>
      </w:r>
      <w:r w:rsidRPr="7FB94C75">
        <w:rPr>
          <w:rFonts w:ascii="Arial" w:eastAsiaTheme="minorEastAsia" w:hAnsi="Arial" w:cs="Arial"/>
          <w:i/>
          <w:iCs/>
          <w:sz w:val="18"/>
          <w:szCs w:val="18"/>
        </w:rPr>
        <w:t xml:space="preserve"> </w:t>
      </w:r>
      <w:r w:rsidRPr="7FB94C75">
        <w:rPr>
          <w:rFonts w:ascii="Arial" w:hAnsi="Arial" w:cs="Arial"/>
          <w:i/>
          <w:iCs/>
          <w:sz w:val="18"/>
          <w:szCs w:val="18"/>
        </w:rPr>
        <w:t>specifieke</w:t>
      </w:r>
      <w:r w:rsidRPr="7FB94C75">
        <w:rPr>
          <w:rFonts w:ascii="Arial" w:eastAsiaTheme="minorEastAsia" w:hAnsi="Arial" w:cs="Arial"/>
          <w:i/>
          <w:iCs/>
          <w:sz w:val="18"/>
          <w:szCs w:val="18"/>
        </w:rPr>
        <w:t xml:space="preserve"> </w:t>
      </w:r>
      <w:r w:rsidRPr="7FB94C75">
        <w:rPr>
          <w:rFonts w:ascii="Arial" w:hAnsi="Arial" w:cs="Arial"/>
          <w:i/>
          <w:iCs/>
          <w:sz w:val="18"/>
          <w:szCs w:val="18"/>
        </w:rPr>
        <w:t>taken</w:t>
      </w:r>
      <w:r w:rsidRPr="7FB94C75">
        <w:rPr>
          <w:rFonts w:ascii="Arial" w:eastAsiaTheme="minorEastAsia" w:hAnsi="Arial" w:cs="Arial"/>
          <w:i/>
          <w:iCs/>
          <w:sz w:val="18"/>
          <w:szCs w:val="18"/>
        </w:rPr>
        <w:t>:</w:t>
      </w:r>
    </w:p>
    <w:p w14:paraId="4FA9B567" w14:textId="77777777" w:rsidR="00B619B5" w:rsidRPr="00997A18" w:rsidRDefault="00B619B5" w:rsidP="00B619B5">
      <w:pPr>
        <w:pStyle w:val="Lijstalinea"/>
        <w:numPr>
          <w:ilvl w:val="0"/>
          <w:numId w:val="2"/>
        </w:numPr>
        <w:spacing w:after="0" w:line="240" w:lineRule="auto"/>
        <w:jc w:val="both"/>
        <w:rPr>
          <w:rFonts w:ascii="Arial" w:hAnsi="Arial" w:cs="Arial"/>
          <w:i/>
          <w:iCs/>
          <w:sz w:val="18"/>
          <w:szCs w:val="18"/>
        </w:rPr>
      </w:pPr>
      <w:r w:rsidRPr="7FB94C75">
        <w:rPr>
          <w:rFonts w:ascii="Arial" w:eastAsia="Calibri" w:hAnsi="Arial" w:cs="Arial"/>
          <w:i/>
          <w:iCs/>
          <w:sz w:val="18"/>
          <w:szCs w:val="18"/>
        </w:rPr>
        <w:t>Samen</w:t>
      </w:r>
      <w:r w:rsidRPr="7FB94C75">
        <w:rPr>
          <w:rFonts w:ascii="Arial" w:hAnsi="Arial" w:cs="Arial"/>
          <w:i/>
          <w:iCs/>
          <w:sz w:val="18"/>
          <w:szCs w:val="18"/>
        </w:rPr>
        <w:t xml:space="preserve"> </w:t>
      </w:r>
      <w:r w:rsidRPr="7FB94C75">
        <w:rPr>
          <w:rFonts w:ascii="Arial" w:eastAsia="Calibri" w:hAnsi="Arial" w:cs="Arial"/>
          <w:i/>
          <w:iCs/>
          <w:sz w:val="18"/>
          <w:szCs w:val="18"/>
        </w:rPr>
        <w:t>met</w:t>
      </w:r>
      <w:r w:rsidRPr="7FB94C75">
        <w:rPr>
          <w:rFonts w:ascii="Arial" w:hAnsi="Arial" w:cs="Arial"/>
          <w:i/>
          <w:iCs/>
          <w:sz w:val="18"/>
          <w:szCs w:val="18"/>
        </w:rPr>
        <w:t xml:space="preserve"> </w:t>
      </w:r>
      <w:r w:rsidRPr="7FB94C75">
        <w:rPr>
          <w:rFonts w:ascii="Arial" w:eastAsia="Calibri" w:hAnsi="Arial" w:cs="Arial"/>
          <w:i/>
          <w:iCs/>
          <w:sz w:val="18"/>
          <w:szCs w:val="18"/>
        </w:rPr>
        <w:t>de raad van bestuur / de directie</w:t>
      </w:r>
      <w:r w:rsidRPr="7FB94C75">
        <w:rPr>
          <w:rFonts w:ascii="Arial" w:hAnsi="Arial" w:cs="Arial"/>
          <w:i/>
          <w:iCs/>
          <w:sz w:val="18"/>
          <w:szCs w:val="18"/>
        </w:rPr>
        <w:t xml:space="preserve"> </w:t>
      </w:r>
      <w:r w:rsidRPr="7FB94C75">
        <w:rPr>
          <w:rFonts w:ascii="Arial" w:eastAsia="Calibri" w:hAnsi="Arial" w:cs="Arial"/>
          <w:i/>
          <w:iCs/>
          <w:sz w:val="18"/>
          <w:szCs w:val="18"/>
        </w:rPr>
        <w:t>stellen</w:t>
      </w:r>
      <w:r w:rsidRPr="7FB94C75">
        <w:rPr>
          <w:rFonts w:ascii="Arial" w:hAnsi="Arial" w:cs="Arial"/>
          <w:i/>
          <w:iCs/>
          <w:sz w:val="18"/>
          <w:szCs w:val="18"/>
        </w:rPr>
        <w:t xml:space="preserve"> </w:t>
      </w:r>
      <w:r w:rsidRPr="7FB94C75">
        <w:rPr>
          <w:rFonts w:ascii="Arial" w:eastAsia="Calibri" w:hAnsi="Arial" w:cs="Arial"/>
          <w:i/>
          <w:iCs/>
          <w:sz w:val="18"/>
          <w:szCs w:val="18"/>
        </w:rPr>
        <w:t>zij</w:t>
      </w:r>
      <w:r w:rsidRPr="7FB94C75">
        <w:rPr>
          <w:rFonts w:ascii="Arial" w:hAnsi="Arial" w:cs="Arial"/>
          <w:i/>
          <w:iCs/>
          <w:sz w:val="18"/>
          <w:szCs w:val="18"/>
        </w:rPr>
        <w:t xml:space="preserve"> </w:t>
      </w:r>
      <w:r w:rsidRPr="7FB94C75">
        <w:rPr>
          <w:rFonts w:ascii="Arial" w:eastAsia="Calibri" w:hAnsi="Arial" w:cs="Arial"/>
          <w:i/>
          <w:iCs/>
          <w:sz w:val="18"/>
          <w:szCs w:val="18"/>
        </w:rPr>
        <w:t>het</w:t>
      </w:r>
      <w:r w:rsidRPr="7FB94C75">
        <w:rPr>
          <w:rFonts w:ascii="Arial" w:hAnsi="Arial" w:cs="Arial"/>
          <w:i/>
          <w:iCs/>
          <w:sz w:val="18"/>
          <w:szCs w:val="18"/>
        </w:rPr>
        <w:t xml:space="preserve"> </w:t>
      </w:r>
      <w:r w:rsidRPr="7FB94C75">
        <w:rPr>
          <w:rFonts w:ascii="Arial" w:eastAsia="Calibri" w:hAnsi="Arial" w:cs="Arial"/>
          <w:i/>
          <w:iCs/>
          <w:sz w:val="18"/>
          <w:szCs w:val="18"/>
        </w:rPr>
        <w:t>beleid</w:t>
      </w:r>
      <w:r w:rsidRPr="7FB94C75">
        <w:rPr>
          <w:rFonts w:ascii="Arial" w:hAnsi="Arial" w:cs="Arial"/>
          <w:i/>
          <w:iCs/>
          <w:sz w:val="18"/>
          <w:szCs w:val="18"/>
        </w:rPr>
        <w:t xml:space="preserve"> </w:t>
      </w:r>
      <w:r w:rsidRPr="7FB94C75">
        <w:rPr>
          <w:rFonts w:ascii="Arial" w:eastAsia="Calibri" w:hAnsi="Arial" w:cs="Arial"/>
          <w:i/>
          <w:iCs/>
          <w:sz w:val="18"/>
          <w:szCs w:val="18"/>
        </w:rPr>
        <w:t>voor</w:t>
      </w:r>
      <w:r w:rsidRPr="7FB94C75">
        <w:rPr>
          <w:rFonts w:ascii="Arial" w:hAnsi="Arial" w:cs="Arial"/>
          <w:i/>
          <w:iCs/>
          <w:sz w:val="18"/>
          <w:szCs w:val="18"/>
        </w:rPr>
        <w:t xml:space="preserve"> </w:t>
      </w:r>
      <w:r w:rsidRPr="7FB94C75">
        <w:rPr>
          <w:rFonts w:ascii="Arial" w:eastAsia="Calibri" w:hAnsi="Arial" w:cs="Arial"/>
          <w:i/>
          <w:iCs/>
          <w:sz w:val="18"/>
          <w:szCs w:val="18"/>
        </w:rPr>
        <w:t>toegang</w:t>
      </w:r>
      <w:r w:rsidRPr="7FB94C75">
        <w:rPr>
          <w:rFonts w:ascii="Arial" w:hAnsi="Arial" w:cs="Arial"/>
          <w:i/>
          <w:iCs/>
          <w:sz w:val="18"/>
          <w:szCs w:val="18"/>
        </w:rPr>
        <w:t xml:space="preserve"> </w:t>
      </w:r>
      <w:r w:rsidRPr="7FB94C75">
        <w:rPr>
          <w:rFonts w:ascii="Arial" w:eastAsia="Calibri" w:hAnsi="Arial" w:cs="Arial"/>
          <w:i/>
          <w:iCs/>
          <w:sz w:val="18"/>
          <w:szCs w:val="18"/>
        </w:rPr>
        <w:t>vast</w:t>
      </w:r>
      <w:r w:rsidRPr="7FB94C75">
        <w:rPr>
          <w:rFonts w:ascii="Arial" w:hAnsi="Arial" w:cs="Arial"/>
          <w:i/>
          <w:iCs/>
          <w:sz w:val="18"/>
          <w:szCs w:val="18"/>
        </w:rPr>
        <w:t>.</w:t>
      </w:r>
    </w:p>
    <w:p w14:paraId="4FA9B568" w14:textId="77777777" w:rsidR="00B619B5" w:rsidRPr="00997A18" w:rsidRDefault="00B619B5" w:rsidP="00B619B5">
      <w:pPr>
        <w:pStyle w:val="Lijstalinea"/>
        <w:numPr>
          <w:ilvl w:val="0"/>
          <w:numId w:val="2"/>
        </w:numPr>
        <w:spacing w:after="0" w:line="240" w:lineRule="auto"/>
        <w:jc w:val="both"/>
        <w:rPr>
          <w:rFonts w:ascii="Arial" w:hAnsi="Arial" w:cs="Arial"/>
          <w:i/>
          <w:iCs/>
          <w:sz w:val="18"/>
          <w:szCs w:val="18"/>
        </w:rPr>
      </w:pPr>
      <w:r w:rsidRPr="7FB94C75">
        <w:rPr>
          <w:rFonts w:ascii="Arial" w:eastAsia="Calibri" w:hAnsi="Arial" w:cs="Arial"/>
          <w:i/>
          <w:iCs/>
          <w:sz w:val="18"/>
          <w:szCs w:val="18"/>
        </w:rPr>
        <w:t>Samen</w:t>
      </w:r>
      <w:r w:rsidRPr="7FB94C75">
        <w:rPr>
          <w:rFonts w:ascii="Arial" w:hAnsi="Arial" w:cs="Arial"/>
          <w:i/>
          <w:iCs/>
          <w:sz w:val="18"/>
          <w:szCs w:val="18"/>
        </w:rPr>
        <w:t xml:space="preserve"> </w:t>
      </w:r>
      <w:r w:rsidRPr="7FB94C75">
        <w:rPr>
          <w:rFonts w:ascii="Arial" w:eastAsia="Calibri" w:hAnsi="Arial" w:cs="Arial"/>
          <w:i/>
          <w:iCs/>
          <w:sz w:val="18"/>
          <w:szCs w:val="18"/>
        </w:rPr>
        <w:t>met</w:t>
      </w:r>
      <w:r w:rsidRPr="7FB94C75">
        <w:rPr>
          <w:rFonts w:ascii="Arial" w:hAnsi="Arial" w:cs="Arial"/>
          <w:i/>
          <w:iCs/>
          <w:sz w:val="18"/>
          <w:szCs w:val="18"/>
        </w:rPr>
        <w:t xml:space="preserve"> het </w:t>
      </w:r>
      <w:r w:rsidRPr="7FB94C75">
        <w:rPr>
          <w:rFonts w:ascii="Arial" w:eastAsia="Calibri" w:hAnsi="Arial" w:cs="Arial"/>
          <w:i/>
          <w:iCs/>
          <w:sz w:val="18"/>
          <w:szCs w:val="18"/>
        </w:rPr>
        <w:t>functioneel</w:t>
      </w:r>
      <w:r w:rsidRPr="7FB94C75">
        <w:rPr>
          <w:rFonts w:ascii="Arial" w:hAnsi="Arial" w:cs="Arial"/>
          <w:i/>
          <w:iCs/>
          <w:sz w:val="18"/>
          <w:szCs w:val="18"/>
        </w:rPr>
        <w:t xml:space="preserve"> </w:t>
      </w:r>
      <w:r w:rsidRPr="7FB94C75">
        <w:rPr>
          <w:rFonts w:ascii="Arial" w:eastAsia="Calibri" w:hAnsi="Arial" w:cs="Arial"/>
          <w:i/>
          <w:iCs/>
          <w:sz w:val="18"/>
          <w:szCs w:val="18"/>
        </w:rPr>
        <w:t>beheer</w:t>
      </w:r>
      <w:r w:rsidRPr="7FB94C75">
        <w:rPr>
          <w:rFonts w:ascii="Arial" w:hAnsi="Arial" w:cs="Arial"/>
          <w:i/>
          <w:iCs/>
          <w:sz w:val="18"/>
          <w:szCs w:val="18"/>
        </w:rPr>
        <w:t xml:space="preserve"> </w:t>
      </w:r>
      <w:r w:rsidRPr="7FB94C75">
        <w:rPr>
          <w:rFonts w:ascii="Arial" w:eastAsia="Calibri" w:hAnsi="Arial" w:cs="Arial"/>
          <w:i/>
          <w:iCs/>
          <w:sz w:val="18"/>
          <w:szCs w:val="18"/>
        </w:rPr>
        <w:t>en</w:t>
      </w:r>
      <w:r w:rsidRPr="7FB94C75">
        <w:rPr>
          <w:rFonts w:ascii="Arial" w:hAnsi="Arial" w:cs="Arial"/>
          <w:i/>
          <w:iCs/>
          <w:sz w:val="18"/>
          <w:szCs w:val="18"/>
        </w:rPr>
        <w:t xml:space="preserve"> </w:t>
      </w:r>
      <w:r w:rsidRPr="7FB94C75">
        <w:rPr>
          <w:rFonts w:ascii="Arial" w:eastAsia="Calibri" w:hAnsi="Arial" w:cs="Arial"/>
          <w:i/>
          <w:iCs/>
          <w:sz w:val="18"/>
          <w:szCs w:val="18"/>
        </w:rPr>
        <w:t>ict</w:t>
      </w:r>
      <w:r w:rsidRPr="7FB94C75">
        <w:rPr>
          <w:rFonts w:ascii="Arial" w:hAnsi="Arial" w:cs="Arial"/>
          <w:i/>
          <w:iCs/>
          <w:sz w:val="18"/>
          <w:szCs w:val="18"/>
        </w:rPr>
        <w:t xml:space="preserve"> </w:t>
      </w:r>
      <w:r w:rsidRPr="7FB94C75">
        <w:rPr>
          <w:rFonts w:ascii="Arial" w:eastAsia="Calibri" w:hAnsi="Arial" w:cs="Arial"/>
          <w:i/>
          <w:iCs/>
          <w:sz w:val="18"/>
          <w:szCs w:val="18"/>
        </w:rPr>
        <w:t>zien</w:t>
      </w:r>
      <w:r w:rsidRPr="7FB94C75">
        <w:rPr>
          <w:rFonts w:ascii="Arial" w:hAnsi="Arial" w:cs="Arial"/>
          <w:i/>
          <w:iCs/>
          <w:sz w:val="18"/>
          <w:szCs w:val="18"/>
        </w:rPr>
        <w:t xml:space="preserve"> </w:t>
      </w:r>
      <w:r w:rsidRPr="7FB94C75">
        <w:rPr>
          <w:rFonts w:ascii="Arial" w:eastAsia="Calibri" w:hAnsi="Arial" w:cs="Arial"/>
          <w:i/>
          <w:iCs/>
          <w:sz w:val="18"/>
          <w:szCs w:val="18"/>
        </w:rPr>
        <w:t>zij</w:t>
      </w:r>
      <w:r w:rsidRPr="7FB94C75">
        <w:rPr>
          <w:rFonts w:ascii="Arial" w:hAnsi="Arial" w:cs="Arial"/>
          <w:i/>
          <w:iCs/>
          <w:sz w:val="18"/>
          <w:szCs w:val="18"/>
        </w:rPr>
        <w:t xml:space="preserve"> </w:t>
      </w:r>
      <w:r w:rsidRPr="7FB94C75">
        <w:rPr>
          <w:rFonts w:ascii="Arial" w:eastAsia="Calibri" w:hAnsi="Arial" w:cs="Arial"/>
          <w:i/>
          <w:iCs/>
          <w:sz w:val="18"/>
          <w:szCs w:val="18"/>
        </w:rPr>
        <w:t>er</w:t>
      </w:r>
      <w:r w:rsidRPr="7FB94C75">
        <w:rPr>
          <w:rFonts w:ascii="Arial" w:hAnsi="Arial" w:cs="Arial"/>
          <w:i/>
          <w:iCs/>
          <w:sz w:val="18"/>
          <w:szCs w:val="18"/>
        </w:rPr>
        <w:t xml:space="preserve"> </w:t>
      </w:r>
      <w:r w:rsidRPr="7FB94C75">
        <w:rPr>
          <w:rFonts w:ascii="Arial" w:eastAsia="Calibri" w:hAnsi="Arial" w:cs="Arial"/>
          <w:i/>
          <w:iCs/>
          <w:sz w:val="18"/>
          <w:szCs w:val="18"/>
        </w:rPr>
        <w:t>op</w:t>
      </w:r>
      <w:r w:rsidRPr="7FB94C75">
        <w:rPr>
          <w:rFonts w:ascii="Arial" w:hAnsi="Arial" w:cs="Arial"/>
          <w:i/>
          <w:iCs/>
          <w:sz w:val="18"/>
          <w:szCs w:val="18"/>
        </w:rPr>
        <w:t xml:space="preserve"> </w:t>
      </w:r>
      <w:r w:rsidRPr="7FB94C75">
        <w:rPr>
          <w:rFonts w:ascii="Arial" w:eastAsia="Calibri" w:hAnsi="Arial" w:cs="Arial"/>
          <w:i/>
          <w:iCs/>
          <w:sz w:val="18"/>
          <w:szCs w:val="18"/>
        </w:rPr>
        <w:t>toe</w:t>
      </w:r>
      <w:r w:rsidRPr="7FB94C75">
        <w:rPr>
          <w:rFonts w:ascii="Arial" w:hAnsi="Arial" w:cs="Arial"/>
          <w:i/>
          <w:iCs/>
          <w:sz w:val="18"/>
          <w:szCs w:val="18"/>
        </w:rPr>
        <w:t xml:space="preserve"> </w:t>
      </w:r>
      <w:r w:rsidRPr="7FB94C75">
        <w:rPr>
          <w:rFonts w:ascii="Arial" w:eastAsia="Calibri" w:hAnsi="Arial" w:cs="Arial"/>
          <w:i/>
          <w:iCs/>
          <w:sz w:val="18"/>
          <w:szCs w:val="18"/>
        </w:rPr>
        <w:t>dat</w:t>
      </w:r>
      <w:r w:rsidRPr="7FB94C75">
        <w:rPr>
          <w:rFonts w:ascii="Arial" w:hAnsi="Arial" w:cs="Arial"/>
          <w:i/>
          <w:iCs/>
          <w:sz w:val="18"/>
          <w:szCs w:val="18"/>
        </w:rPr>
        <w:t xml:space="preserve"> </w:t>
      </w:r>
      <w:r w:rsidRPr="7FB94C75">
        <w:rPr>
          <w:rFonts w:ascii="Arial" w:eastAsia="Calibri" w:hAnsi="Arial" w:cs="Arial"/>
          <w:i/>
          <w:iCs/>
          <w:sz w:val="18"/>
          <w:szCs w:val="18"/>
        </w:rPr>
        <w:t>gebruikers</w:t>
      </w:r>
      <w:r w:rsidRPr="7FB94C75">
        <w:rPr>
          <w:rFonts w:ascii="Arial" w:hAnsi="Arial" w:cs="Arial"/>
          <w:i/>
          <w:iCs/>
          <w:sz w:val="18"/>
          <w:szCs w:val="18"/>
        </w:rPr>
        <w:t xml:space="preserve"> </w:t>
      </w:r>
      <w:r w:rsidRPr="7FB94C75">
        <w:rPr>
          <w:rFonts w:ascii="Arial" w:eastAsia="Calibri" w:hAnsi="Arial" w:cs="Arial"/>
          <w:i/>
          <w:iCs/>
          <w:sz w:val="18"/>
          <w:szCs w:val="18"/>
        </w:rPr>
        <w:t>alleen</w:t>
      </w:r>
      <w:r w:rsidRPr="7FB94C75">
        <w:rPr>
          <w:rFonts w:ascii="Arial" w:hAnsi="Arial" w:cs="Arial"/>
          <w:i/>
          <w:iCs/>
          <w:sz w:val="18"/>
          <w:szCs w:val="18"/>
        </w:rPr>
        <w:t xml:space="preserve"> </w:t>
      </w:r>
      <w:r w:rsidRPr="7FB94C75">
        <w:rPr>
          <w:rFonts w:ascii="Arial" w:eastAsia="Calibri" w:hAnsi="Arial" w:cs="Arial"/>
          <w:i/>
          <w:iCs/>
          <w:sz w:val="18"/>
          <w:szCs w:val="18"/>
        </w:rPr>
        <w:t>toegang</w:t>
      </w:r>
      <w:r w:rsidRPr="7FB94C75">
        <w:rPr>
          <w:rFonts w:ascii="Arial" w:hAnsi="Arial" w:cs="Arial"/>
          <w:i/>
          <w:iCs/>
          <w:sz w:val="18"/>
          <w:szCs w:val="18"/>
        </w:rPr>
        <w:t xml:space="preserve"> </w:t>
      </w:r>
      <w:r w:rsidRPr="7FB94C75">
        <w:rPr>
          <w:rFonts w:ascii="Arial" w:eastAsia="Calibri" w:hAnsi="Arial" w:cs="Arial"/>
          <w:i/>
          <w:iCs/>
          <w:sz w:val="18"/>
          <w:szCs w:val="18"/>
        </w:rPr>
        <w:t>krijgen</w:t>
      </w:r>
      <w:r w:rsidRPr="7FB94C75">
        <w:rPr>
          <w:rFonts w:ascii="Arial" w:hAnsi="Arial" w:cs="Arial"/>
          <w:i/>
          <w:iCs/>
          <w:sz w:val="18"/>
          <w:szCs w:val="18"/>
        </w:rPr>
        <w:t xml:space="preserve"> </w:t>
      </w:r>
      <w:r w:rsidRPr="7FB94C75">
        <w:rPr>
          <w:rFonts w:ascii="Arial" w:eastAsia="Calibri" w:hAnsi="Arial" w:cs="Arial"/>
          <w:i/>
          <w:iCs/>
          <w:sz w:val="18"/>
          <w:szCs w:val="18"/>
        </w:rPr>
        <w:t>tot</w:t>
      </w:r>
      <w:r w:rsidRPr="7FB94C75">
        <w:rPr>
          <w:rFonts w:ascii="Arial" w:hAnsi="Arial" w:cs="Arial"/>
          <w:i/>
          <w:iCs/>
          <w:sz w:val="18"/>
          <w:szCs w:val="18"/>
        </w:rPr>
        <w:t xml:space="preserve"> </w:t>
      </w:r>
      <w:r w:rsidRPr="7FB94C75">
        <w:rPr>
          <w:rFonts w:ascii="Arial" w:eastAsia="Calibri" w:hAnsi="Arial" w:cs="Arial"/>
          <w:i/>
          <w:iCs/>
          <w:sz w:val="18"/>
          <w:szCs w:val="18"/>
        </w:rPr>
        <w:t>het</w:t>
      </w:r>
      <w:r w:rsidRPr="7FB94C75">
        <w:rPr>
          <w:rFonts w:ascii="Arial" w:hAnsi="Arial" w:cs="Arial"/>
          <w:i/>
          <w:iCs/>
          <w:sz w:val="18"/>
          <w:szCs w:val="18"/>
        </w:rPr>
        <w:t xml:space="preserve"> </w:t>
      </w:r>
      <w:r w:rsidRPr="7FB94C75">
        <w:rPr>
          <w:rFonts w:ascii="Arial" w:eastAsia="Calibri" w:hAnsi="Arial" w:cs="Arial"/>
          <w:i/>
          <w:iCs/>
          <w:sz w:val="18"/>
          <w:szCs w:val="18"/>
        </w:rPr>
        <w:t>netwerk</w:t>
      </w:r>
      <w:r w:rsidRPr="7FB94C75">
        <w:rPr>
          <w:rFonts w:ascii="Arial" w:hAnsi="Arial" w:cs="Arial"/>
          <w:i/>
          <w:iCs/>
          <w:sz w:val="18"/>
          <w:szCs w:val="18"/>
        </w:rPr>
        <w:t xml:space="preserve"> </w:t>
      </w:r>
      <w:r w:rsidRPr="7FB94C75">
        <w:rPr>
          <w:rFonts w:ascii="Arial" w:eastAsia="Calibri" w:hAnsi="Arial" w:cs="Arial"/>
          <w:i/>
          <w:iCs/>
          <w:sz w:val="18"/>
          <w:szCs w:val="18"/>
        </w:rPr>
        <w:t>en</w:t>
      </w:r>
      <w:r w:rsidRPr="7FB94C75">
        <w:rPr>
          <w:rFonts w:ascii="Arial" w:hAnsi="Arial" w:cs="Arial"/>
          <w:i/>
          <w:iCs/>
          <w:sz w:val="18"/>
          <w:szCs w:val="18"/>
        </w:rPr>
        <w:t xml:space="preserve"> </w:t>
      </w:r>
      <w:r w:rsidRPr="7FB94C75">
        <w:rPr>
          <w:rFonts w:ascii="Arial" w:eastAsia="Calibri" w:hAnsi="Arial" w:cs="Arial"/>
          <w:i/>
          <w:iCs/>
          <w:sz w:val="18"/>
          <w:szCs w:val="18"/>
        </w:rPr>
        <w:t>de</w:t>
      </w:r>
      <w:r w:rsidRPr="7FB94C75">
        <w:rPr>
          <w:rFonts w:ascii="Arial" w:hAnsi="Arial" w:cs="Arial"/>
          <w:i/>
          <w:iCs/>
          <w:sz w:val="18"/>
          <w:szCs w:val="18"/>
        </w:rPr>
        <w:t xml:space="preserve"> </w:t>
      </w:r>
      <w:r w:rsidRPr="7FB94C75">
        <w:rPr>
          <w:rFonts w:ascii="Arial" w:eastAsia="Calibri" w:hAnsi="Arial" w:cs="Arial"/>
          <w:i/>
          <w:iCs/>
          <w:sz w:val="18"/>
          <w:szCs w:val="18"/>
        </w:rPr>
        <w:t>netwerkdiensten</w:t>
      </w:r>
      <w:r w:rsidRPr="7FB94C75">
        <w:rPr>
          <w:rFonts w:ascii="Arial" w:hAnsi="Arial" w:cs="Arial"/>
          <w:i/>
          <w:iCs/>
          <w:sz w:val="18"/>
          <w:szCs w:val="18"/>
        </w:rPr>
        <w:t xml:space="preserve"> </w:t>
      </w:r>
      <w:r w:rsidRPr="7FB94C75">
        <w:rPr>
          <w:rFonts w:ascii="Arial" w:eastAsia="Calibri" w:hAnsi="Arial" w:cs="Arial"/>
          <w:i/>
          <w:iCs/>
          <w:sz w:val="18"/>
          <w:szCs w:val="18"/>
        </w:rPr>
        <w:t>waarvoor</w:t>
      </w:r>
      <w:r w:rsidRPr="7FB94C75">
        <w:rPr>
          <w:rFonts w:ascii="Arial" w:hAnsi="Arial" w:cs="Arial"/>
          <w:i/>
          <w:iCs/>
          <w:sz w:val="18"/>
          <w:szCs w:val="18"/>
        </w:rPr>
        <w:t xml:space="preserve"> </w:t>
      </w:r>
      <w:r w:rsidRPr="7FB94C75">
        <w:rPr>
          <w:rFonts w:ascii="Arial" w:eastAsia="Calibri" w:hAnsi="Arial" w:cs="Arial"/>
          <w:i/>
          <w:iCs/>
          <w:sz w:val="18"/>
          <w:szCs w:val="18"/>
        </w:rPr>
        <w:t>zij</w:t>
      </w:r>
      <w:r w:rsidRPr="7FB94C75">
        <w:rPr>
          <w:rFonts w:ascii="Arial" w:hAnsi="Arial" w:cs="Arial"/>
          <w:i/>
          <w:iCs/>
          <w:sz w:val="18"/>
          <w:szCs w:val="18"/>
        </w:rPr>
        <w:t xml:space="preserve"> </w:t>
      </w:r>
      <w:r w:rsidRPr="7FB94C75">
        <w:rPr>
          <w:rFonts w:ascii="Arial" w:eastAsia="Calibri" w:hAnsi="Arial" w:cs="Arial"/>
          <w:i/>
          <w:iCs/>
          <w:sz w:val="18"/>
          <w:szCs w:val="18"/>
        </w:rPr>
        <w:t>specifiek</w:t>
      </w:r>
      <w:r w:rsidRPr="7FB94C75">
        <w:rPr>
          <w:rFonts w:ascii="Arial" w:hAnsi="Arial" w:cs="Arial"/>
          <w:i/>
          <w:iCs/>
          <w:sz w:val="18"/>
          <w:szCs w:val="18"/>
        </w:rPr>
        <w:t xml:space="preserve"> </w:t>
      </w:r>
      <w:r w:rsidRPr="7FB94C75">
        <w:rPr>
          <w:rFonts w:ascii="Arial" w:eastAsia="Calibri" w:hAnsi="Arial" w:cs="Arial"/>
          <w:i/>
          <w:iCs/>
          <w:sz w:val="18"/>
          <w:szCs w:val="18"/>
        </w:rPr>
        <w:t>bevoegd</w:t>
      </w:r>
      <w:r w:rsidRPr="7FB94C75">
        <w:rPr>
          <w:rFonts w:ascii="Arial" w:hAnsi="Arial" w:cs="Arial"/>
          <w:i/>
          <w:iCs/>
          <w:sz w:val="18"/>
          <w:szCs w:val="18"/>
        </w:rPr>
        <w:t xml:space="preserve"> </w:t>
      </w:r>
      <w:r w:rsidRPr="7FB94C75">
        <w:rPr>
          <w:rFonts w:ascii="Arial" w:eastAsia="Calibri" w:hAnsi="Arial" w:cs="Arial"/>
          <w:i/>
          <w:iCs/>
          <w:sz w:val="18"/>
          <w:szCs w:val="18"/>
        </w:rPr>
        <w:t>zijn</w:t>
      </w:r>
      <w:r w:rsidRPr="7FB94C75">
        <w:rPr>
          <w:rFonts w:ascii="Arial" w:hAnsi="Arial" w:cs="Arial"/>
          <w:i/>
          <w:iCs/>
          <w:sz w:val="18"/>
          <w:szCs w:val="18"/>
        </w:rPr>
        <w:t>.</w:t>
      </w:r>
    </w:p>
    <w:p w14:paraId="4FA9B569" w14:textId="77777777" w:rsidR="00B619B5" w:rsidRDefault="00B619B5" w:rsidP="00B619B5">
      <w:pPr>
        <w:pStyle w:val="Lijstalinea"/>
        <w:numPr>
          <w:ilvl w:val="0"/>
          <w:numId w:val="2"/>
        </w:numPr>
        <w:spacing w:after="0" w:line="240" w:lineRule="auto"/>
        <w:jc w:val="both"/>
        <w:rPr>
          <w:rFonts w:ascii="Arial" w:hAnsi="Arial" w:cs="Arial"/>
          <w:i/>
          <w:iCs/>
          <w:sz w:val="18"/>
          <w:szCs w:val="18"/>
        </w:rPr>
      </w:pPr>
      <w:r w:rsidRPr="7FB94C75">
        <w:rPr>
          <w:rFonts w:ascii="Arial" w:eastAsia="Calibri" w:hAnsi="Arial" w:cs="Arial"/>
          <w:i/>
          <w:iCs/>
          <w:sz w:val="18"/>
          <w:szCs w:val="18"/>
        </w:rPr>
        <w:lastRenderedPageBreak/>
        <w:t>Samen</w:t>
      </w:r>
      <w:r w:rsidRPr="7FB94C75">
        <w:rPr>
          <w:rFonts w:ascii="Arial" w:hAnsi="Arial" w:cs="Arial"/>
          <w:i/>
          <w:iCs/>
          <w:sz w:val="18"/>
          <w:szCs w:val="18"/>
        </w:rPr>
        <w:t xml:space="preserve"> </w:t>
      </w:r>
      <w:r w:rsidRPr="7FB94C75">
        <w:rPr>
          <w:rFonts w:ascii="Arial" w:eastAsia="Calibri" w:hAnsi="Arial" w:cs="Arial"/>
          <w:i/>
          <w:iCs/>
          <w:sz w:val="18"/>
          <w:szCs w:val="18"/>
        </w:rPr>
        <w:t>met</w:t>
      </w:r>
      <w:r w:rsidRPr="7FB94C75">
        <w:rPr>
          <w:rFonts w:ascii="Arial" w:hAnsi="Arial" w:cs="Arial"/>
          <w:i/>
          <w:iCs/>
          <w:sz w:val="18"/>
          <w:szCs w:val="18"/>
        </w:rPr>
        <w:t xml:space="preserve"> het </w:t>
      </w:r>
      <w:r w:rsidRPr="7FB94C75">
        <w:rPr>
          <w:rFonts w:ascii="Arial" w:eastAsia="Calibri" w:hAnsi="Arial" w:cs="Arial"/>
          <w:i/>
          <w:iCs/>
          <w:sz w:val="18"/>
          <w:szCs w:val="18"/>
        </w:rPr>
        <w:t>functioneel</w:t>
      </w:r>
      <w:r w:rsidRPr="7FB94C75">
        <w:rPr>
          <w:rFonts w:ascii="Arial" w:hAnsi="Arial" w:cs="Arial"/>
          <w:i/>
          <w:iCs/>
          <w:sz w:val="18"/>
          <w:szCs w:val="18"/>
        </w:rPr>
        <w:t xml:space="preserve"> </w:t>
      </w:r>
      <w:r w:rsidRPr="7FB94C75">
        <w:rPr>
          <w:rFonts w:ascii="Arial" w:eastAsia="Calibri" w:hAnsi="Arial" w:cs="Arial"/>
          <w:i/>
          <w:iCs/>
          <w:sz w:val="18"/>
          <w:szCs w:val="18"/>
        </w:rPr>
        <w:t>beheer</w:t>
      </w:r>
      <w:r w:rsidRPr="7FB94C75">
        <w:rPr>
          <w:rFonts w:ascii="Arial" w:hAnsi="Arial" w:cs="Arial"/>
          <w:i/>
          <w:iCs/>
          <w:sz w:val="18"/>
          <w:szCs w:val="18"/>
        </w:rPr>
        <w:t xml:space="preserve"> </w:t>
      </w:r>
      <w:r w:rsidRPr="7FB94C75">
        <w:rPr>
          <w:rFonts w:ascii="Arial" w:eastAsia="Calibri" w:hAnsi="Arial" w:cs="Arial"/>
          <w:i/>
          <w:iCs/>
          <w:sz w:val="18"/>
          <w:szCs w:val="18"/>
        </w:rPr>
        <w:t>en</w:t>
      </w:r>
      <w:r w:rsidRPr="7FB94C75">
        <w:rPr>
          <w:rFonts w:ascii="Arial" w:hAnsi="Arial" w:cs="Arial"/>
          <w:i/>
          <w:iCs/>
          <w:sz w:val="18"/>
          <w:szCs w:val="18"/>
        </w:rPr>
        <w:t xml:space="preserve"> </w:t>
      </w:r>
      <w:r w:rsidRPr="7FB94C75">
        <w:rPr>
          <w:rFonts w:ascii="Arial" w:eastAsia="Calibri" w:hAnsi="Arial" w:cs="Arial"/>
          <w:i/>
          <w:iCs/>
          <w:sz w:val="18"/>
          <w:szCs w:val="18"/>
        </w:rPr>
        <w:t>ict</w:t>
      </w:r>
      <w:r w:rsidRPr="7FB94C75">
        <w:rPr>
          <w:rFonts w:ascii="Arial" w:hAnsi="Arial" w:cs="Arial"/>
          <w:i/>
          <w:iCs/>
          <w:sz w:val="18"/>
          <w:szCs w:val="18"/>
        </w:rPr>
        <w:t xml:space="preserve"> </w:t>
      </w:r>
      <w:r w:rsidRPr="7FB94C75">
        <w:rPr>
          <w:rFonts w:ascii="Arial" w:eastAsia="Calibri" w:hAnsi="Arial" w:cs="Arial"/>
          <w:i/>
          <w:iCs/>
          <w:sz w:val="18"/>
          <w:szCs w:val="18"/>
        </w:rPr>
        <w:t>beoordelen</w:t>
      </w:r>
      <w:r w:rsidRPr="7FB94C75">
        <w:rPr>
          <w:rFonts w:ascii="Arial" w:hAnsi="Arial" w:cs="Arial"/>
          <w:i/>
          <w:iCs/>
          <w:sz w:val="18"/>
          <w:szCs w:val="18"/>
        </w:rPr>
        <w:t xml:space="preserve"> </w:t>
      </w:r>
      <w:r w:rsidRPr="7FB94C75">
        <w:rPr>
          <w:rFonts w:ascii="Arial" w:eastAsia="Calibri" w:hAnsi="Arial" w:cs="Arial"/>
          <w:i/>
          <w:iCs/>
          <w:sz w:val="18"/>
          <w:szCs w:val="18"/>
        </w:rPr>
        <w:t>zij</w:t>
      </w:r>
      <w:r w:rsidRPr="7FB94C75">
        <w:rPr>
          <w:rFonts w:ascii="Arial" w:hAnsi="Arial" w:cs="Arial"/>
          <w:i/>
          <w:iCs/>
          <w:sz w:val="18"/>
          <w:szCs w:val="18"/>
        </w:rPr>
        <w:t xml:space="preserve"> </w:t>
      </w:r>
      <w:r w:rsidRPr="7FB94C75">
        <w:rPr>
          <w:rFonts w:ascii="Arial" w:eastAsia="Calibri" w:hAnsi="Arial" w:cs="Arial"/>
          <w:i/>
          <w:iCs/>
          <w:sz w:val="18"/>
          <w:szCs w:val="18"/>
        </w:rPr>
        <w:t>regelmatig</w:t>
      </w:r>
      <w:r w:rsidRPr="7FB94C75">
        <w:rPr>
          <w:rFonts w:ascii="Arial" w:hAnsi="Arial" w:cs="Arial"/>
          <w:i/>
          <w:iCs/>
          <w:sz w:val="18"/>
          <w:szCs w:val="18"/>
        </w:rPr>
        <w:t xml:space="preserve"> </w:t>
      </w:r>
      <w:r w:rsidRPr="7FB94C75">
        <w:rPr>
          <w:rFonts w:ascii="Arial" w:eastAsia="Calibri" w:hAnsi="Arial" w:cs="Arial"/>
          <w:i/>
          <w:iCs/>
          <w:sz w:val="18"/>
          <w:szCs w:val="18"/>
        </w:rPr>
        <w:t>de</w:t>
      </w:r>
      <w:r w:rsidRPr="7FB94C75">
        <w:rPr>
          <w:rFonts w:ascii="Arial" w:hAnsi="Arial" w:cs="Arial"/>
          <w:i/>
          <w:iCs/>
          <w:sz w:val="18"/>
          <w:szCs w:val="18"/>
        </w:rPr>
        <w:t xml:space="preserve"> </w:t>
      </w:r>
      <w:r w:rsidRPr="7FB94C75">
        <w:rPr>
          <w:rFonts w:ascii="Arial" w:eastAsia="Calibri" w:hAnsi="Arial" w:cs="Arial"/>
          <w:i/>
          <w:iCs/>
          <w:sz w:val="18"/>
          <w:szCs w:val="18"/>
        </w:rPr>
        <w:t>toegangsrechten</w:t>
      </w:r>
      <w:r w:rsidRPr="7FB94C75">
        <w:rPr>
          <w:rFonts w:ascii="Arial" w:hAnsi="Arial" w:cs="Arial"/>
          <w:i/>
          <w:iCs/>
          <w:sz w:val="18"/>
          <w:szCs w:val="18"/>
        </w:rPr>
        <w:t xml:space="preserve"> </w:t>
      </w:r>
      <w:r w:rsidRPr="7FB94C75">
        <w:rPr>
          <w:rFonts w:ascii="Arial" w:eastAsia="Calibri" w:hAnsi="Arial" w:cs="Arial"/>
          <w:i/>
          <w:iCs/>
          <w:sz w:val="18"/>
          <w:szCs w:val="18"/>
        </w:rPr>
        <w:t>van</w:t>
      </w:r>
      <w:r w:rsidRPr="7FB94C75">
        <w:rPr>
          <w:rFonts w:ascii="Arial" w:hAnsi="Arial" w:cs="Arial"/>
          <w:i/>
          <w:iCs/>
          <w:sz w:val="18"/>
          <w:szCs w:val="18"/>
        </w:rPr>
        <w:t xml:space="preserve"> </w:t>
      </w:r>
      <w:r w:rsidRPr="7FB94C75">
        <w:rPr>
          <w:rFonts w:ascii="Arial" w:eastAsia="Calibri" w:hAnsi="Arial" w:cs="Arial"/>
          <w:i/>
          <w:iCs/>
          <w:sz w:val="18"/>
          <w:szCs w:val="18"/>
        </w:rPr>
        <w:t>gebruikers</w:t>
      </w:r>
      <w:r w:rsidRPr="7FB94C75">
        <w:rPr>
          <w:rFonts w:ascii="Arial" w:hAnsi="Arial" w:cs="Arial"/>
          <w:i/>
          <w:iCs/>
          <w:sz w:val="18"/>
          <w:szCs w:val="18"/>
        </w:rPr>
        <w:t>.</w:t>
      </w:r>
    </w:p>
    <w:p w14:paraId="4FA9B56A" w14:textId="77777777" w:rsidR="00B619B5" w:rsidRPr="00997A18" w:rsidRDefault="00B619B5" w:rsidP="00B619B5">
      <w:pPr>
        <w:pStyle w:val="Lijstalinea"/>
        <w:spacing w:after="0" w:line="240" w:lineRule="auto"/>
        <w:jc w:val="both"/>
        <w:rPr>
          <w:rFonts w:ascii="Arial" w:hAnsi="Arial" w:cs="Arial"/>
          <w:i/>
          <w:sz w:val="18"/>
          <w:szCs w:val="18"/>
        </w:rPr>
      </w:pPr>
    </w:p>
    <w:p w14:paraId="4FA9B56B" w14:textId="77777777" w:rsidR="00B619B5" w:rsidRPr="00997A18" w:rsidRDefault="00B619B5" w:rsidP="00B619B5">
      <w:pPr>
        <w:spacing w:line="240" w:lineRule="auto"/>
        <w:jc w:val="both"/>
        <w:rPr>
          <w:rFonts w:ascii="Arial" w:hAnsi="Arial" w:cs="Arial"/>
          <w:i/>
          <w:noProof/>
          <w:sz w:val="18"/>
          <w:szCs w:val="18"/>
        </w:rPr>
      </w:pPr>
      <w:r w:rsidRPr="00997A18">
        <w:rPr>
          <w:rFonts w:ascii="Arial" w:hAnsi="Arial" w:cs="Arial"/>
          <w:i/>
          <w:noProof/>
          <w:sz w:val="18"/>
          <w:szCs w:val="18"/>
        </w:rPr>
        <w:t>Leidinggevenden hebben een voorbeeldrol ten opzichte van hun medewerkers.</w:t>
      </w:r>
    </w:p>
    <w:p w14:paraId="4FA9B56C" w14:textId="77777777" w:rsidR="00B619B5" w:rsidRPr="00800B28" w:rsidRDefault="00B619B5" w:rsidP="00B619B5">
      <w:pPr>
        <w:spacing w:line="240" w:lineRule="auto"/>
        <w:jc w:val="both"/>
        <w:rPr>
          <w:rFonts w:ascii="Arial" w:hAnsi="Arial" w:cs="Arial"/>
          <w:sz w:val="18"/>
          <w:szCs w:val="18"/>
        </w:rPr>
      </w:pPr>
      <w:r w:rsidRPr="7FB94C75">
        <w:rPr>
          <w:rFonts w:ascii="Arial" w:hAnsi="Arial" w:cs="Arial"/>
          <w:sz w:val="18"/>
          <w:szCs w:val="18"/>
          <w:highlight w:val="yellow"/>
        </w:rPr>
        <w:t>#</w:t>
      </w:r>
    </w:p>
    <w:p w14:paraId="4FA9B56D" w14:textId="77777777" w:rsidR="00B619B5" w:rsidRPr="00F82613" w:rsidRDefault="00B619B5" w:rsidP="00B619B5">
      <w:pPr>
        <w:pStyle w:val="Kop2"/>
        <w:keepLines w:val="0"/>
        <w:numPr>
          <w:ilvl w:val="1"/>
          <w:numId w:val="10"/>
        </w:numPr>
        <w:spacing w:before="360" w:after="120" w:line="264" w:lineRule="auto"/>
        <w:jc w:val="both"/>
      </w:pPr>
      <w:bookmarkStart w:id="47" w:name="_Toc500159396"/>
      <w:bookmarkStart w:id="48" w:name="_Toc463264294"/>
      <w:r>
        <w:t xml:space="preserve">Uitvoerend </w:t>
      </w:r>
      <w:bookmarkStart w:id="49" w:name="_Toc452145881"/>
      <w:bookmarkEnd w:id="47"/>
      <w:bookmarkEnd w:id="48"/>
    </w:p>
    <w:p w14:paraId="4FA9B56E" w14:textId="77777777" w:rsidR="00B619B5" w:rsidRDefault="00B619B5" w:rsidP="00B619B5">
      <w:pPr>
        <w:rPr>
          <w:rFonts w:ascii="Arial" w:hAnsi="Arial" w:cs="Arial"/>
          <w:b/>
          <w:bCs/>
          <w:sz w:val="18"/>
          <w:szCs w:val="18"/>
        </w:rPr>
      </w:pPr>
      <w:r w:rsidRPr="7FB94C75">
        <w:rPr>
          <w:rFonts w:ascii="Arial" w:hAnsi="Arial" w:cs="Arial"/>
          <w:b/>
          <w:bCs/>
          <w:sz w:val="18"/>
          <w:szCs w:val="18"/>
        </w:rPr>
        <w:t xml:space="preserve">Leidinggevende </w:t>
      </w:r>
    </w:p>
    <w:p w14:paraId="4FA9B56F" w14:textId="77777777" w:rsidR="00B619B5" w:rsidRDefault="00B619B5" w:rsidP="00B619B5">
      <w:pPr>
        <w:spacing w:after="0"/>
        <w:jc w:val="both"/>
        <w:rPr>
          <w:rFonts w:ascii="Arial" w:eastAsiaTheme="minorEastAsia" w:hAnsi="Arial" w:cs="Arial"/>
          <w:sz w:val="18"/>
          <w:szCs w:val="18"/>
        </w:rPr>
      </w:pPr>
      <w:r w:rsidRPr="7FB94C75">
        <w:rPr>
          <w:rFonts w:ascii="Arial" w:hAnsi="Arial" w:cs="Arial"/>
          <w:sz w:val="18"/>
          <w:szCs w:val="18"/>
        </w:rPr>
        <w:t>Naleving</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het</w:t>
      </w:r>
      <w:r w:rsidRPr="7FB94C75">
        <w:rPr>
          <w:rFonts w:ascii="Arial" w:eastAsiaTheme="minorEastAsia" w:hAnsi="Arial" w:cs="Arial"/>
          <w:sz w:val="18"/>
          <w:szCs w:val="18"/>
        </w:rPr>
        <w:t xml:space="preserve"> </w:t>
      </w:r>
      <w:r w:rsidRPr="7FB94C75">
        <w:rPr>
          <w:rFonts w:ascii="Arial" w:hAnsi="Arial" w:cs="Arial"/>
          <w:sz w:val="18"/>
          <w:szCs w:val="18"/>
        </w:rPr>
        <w:t>Informatieveiligheidsbeleid</w:t>
      </w:r>
      <w:r w:rsidRPr="7FB94C75">
        <w:rPr>
          <w:rFonts w:ascii="Arial" w:eastAsiaTheme="minorEastAsia" w:hAnsi="Arial" w:cs="Arial"/>
          <w:sz w:val="18"/>
          <w:szCs w:val="18"/>
        </w:rPr>
        <w:t xml:space="preserve"> </w:t>
      </w:r>
      <w:r w:rsidRPr="7FB94C75">
        <w:rPr>
          <w:rFonts w:ascii="Arial" w:hAnsi="Arial" w:cs="Arial"/>
          <w:sz w:val="18"/>
          <w:szCs w:val="18"/>
        </w:rPr>
        <w:t>is</w:t>
      </w:r>
      <w:r w:rsidRPr="7FB94C75">
        <w:rPr>
          <w:rFonts w:ascii="Arial" w:eastAsiaTheme="minorEastAsia" w:hAnsi="Arial" w:cs="Arial"/>
          <w:sz w:val="18"/>
          <w:szCs w:val="18"/>
        </w:rPr>
        <w:t xml:space="preserve"> </w:t>
      </w:r>
      <w:r w:rsidRPr="7FB94C75">
        <w:rPr>
          <w:rFonts w:ascii="Arial" w:hAnsi="Arial" w:cs="Arial"/>
          <w:sz w:val="18"/>
          <w:szCs w:val="18"/>
        </w:rPr>
        <w:t>onderdeel</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integrale</w:t>
      </w:r>
      <w:r w:rsidRPr="7FB94C75">
        <w:rPr>
          <w:rFonts w:ascii="Arial" w:eastAsiaTheme="minorEastAsia" w:hAnsi="Arial" w:cs="Arial"/>
          <w:sz w:val="18"/>
          <w:szCs w:val="18"/>
        </w:rPr>
        <w:t xml:space="preserve"> </w:t>
      </w:r>
      <w:r w:rsidRPr="7FB94C75">
        <w:rPr>
          <w:rFonts w:ascii="Arial" w:hAnsi="Arial" w:cs="Arial"/>
          <w:sz w:val="18"/>
          <w:szCs w:val="18"/>
        </w:rPr>
        <w:t>bedrijfsvoering</w:t>
      </w:r>
      <w:r w:rsidRPr="7FB94C75">
        <w:rPr>
          <w:rFonts w:ascii="Arial" w:eastAsiaTheme="minorEastAsia" w:hAnsi="Arial" w:cs="Arial"/>
          <w:sz w:val="18"/>
          <w:szCs w:val="18"/>
        </w:rPr>
        <w:t xml:space="preserve">. </w:t>
      </w:r>
      <w:r w:rsidRPr="7FB94C75">
        <w:rPr>
          <w:rFonts w:ascii="Arial" w:hAnsi="Arial" w:cs="Arial"/>
          <w:sz w:val="18"/>
          <w:szCs w:val="18"/>
        </w:rPr>
        <w:t>Iedere</w:t>
      </w:r>
      <w:r w:rsidRPr="7FB94C75">
        <w:rPr>
          <w:rFonts w:ascii="Arial" w:eastAsiaTheme="minorEastAsia" w:hAnsi="Arial" w:cs="Arial"/>
          <w:sz w:val="18"/>
          <w:szCs w:val="18"/>
        </w:rPr>
        <w:t xml:space="preserve"> </w:t>
      </w:r>
      <w:r w:rsidRPr="7FB94C75">
        <w:rPr>
          <w:rFonts w:ascii="Arial" w:hAnsi="Arial" w:cs="Arial"/>
          <w:sz w:val="18"/>
          <w:szCs w:val="18"/>
        </w:rPr>
        <w:t>leidinggevende</w:t>
      </w:r>
      <w:r w:rsidRPr="7FB94C75">
        <w:rPr>
          <w:rFonts w:ascii="Arial" w:eastAsiaTheme="minorEastAsia" w:hAnsi="Arial" w:cs="Arial"/>
          <w:sz w:val="18"/>
          <w:szCs w:val="18"/>
        </w:rPr>
        <w:t xml:space="preserve"> </w:t>
      </w:r>
      <w:r w:rsidRPr="7FB94C75">
        <w:rPr>
          <w:rFonts w:ascii="Arial" w:hAnsi="Arial" w:cs="Arial"/>
          <w:sz w:val="18"/>
          <w:szCs w:val="18"/>
        </w:rPr>
        <w:t>heeft</w:t>
      </w:r>
      <w:r w:rsidRPr="7FB94C75">
        <w:rPr>
          <w:rFonts w:ascii="Arial" w:eastAsiaTheme="minorEastAsia" w:hAnsi="Arial" w:cs="Arial"/>
          <w:sz w:val="18"/>
          <w:szCs w:val="18"/>
        </w:rPr>
        <w:t xml:space="preserve"> op uitvoerend niveau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taak</w:t>
      </w:r>
      <w:r w:rsidRPr="7FB94C75">
        <w:rPr>
          <w:rFonts w:ascii="Arial" w:eastAsiaTheme="minorEastAsia" w:hAnsi="Arial" w:cs="Arial"/>
          <w:sz w:val="18"/>
          <w:szCs w:val="18"/>
        </w:rPr>
        <w:t xml:space="preserve"> </w:t>
      </w:r>
      <w:r w:rsidRPr="7FB94C75">
        <w:rPr>
          <w:rFonts w:ascii="Arial" w:hAnsi="Arial" w:cs="Arial"/>
          <w:sz w:val="18"/>
          <w:szCs w:val="18"/>
        </w:rPr>
        <w:t>om</w:t>
      </w:r>
      <w:r w:rsidRPr="7FB94C75">
        <w:rPr>
          <w:rFonts w:ascii="Arial" w:eastAsiaTheme="minorEastAsia" w:hAnsi="Arial" w:cs="Arial"/>
          <w:sz w:val="18"/>
          <w:szCs w:val="18"/>
        </w:rPr>
        <w:t xml:space="preserve">:  </w:t>
      </w:r>
    </w:p>
    <w:p w14:paraId="4FA9B570" w14:textId="77777777" w:rsidR="00B619B5" w:rsidRDefault="00B619B5" w:rsidP="00B619B5">
      <w:pPr>
        <w:pStyle w:val="Lijstalinea"/>
        <w:numPr>
          <w:ilvl w:val="0"/>
          <w:numId w:val="3"/>
        </w:numPr>
        <w:spacing w:after="0" w:line="264" w:lineRule="auto"/>
        <w:jc w:val="both"/>
        <w:rPr>
          <w:rFonts w:ascii="Arial" w:hAnsi="Arial" w:cs="Arial"/>
          <w:sz w:val="18"/>
          <w:szCs w:val="18"/>
        </w:rPr>
      </w:pPr>
      <w:r w:rsidRPr="7FB94C75">
        <w:rPr>
          <w:rFonts w:ascii="Arial" w:eastAsia="Calibri" w:hAnsi="Arial" w:cs="Arial"/>
          <w:sz w:val="18"/>
          <w:szCs w:val="18"/>
        </w:rPr>
        <w:t>er</w:t>
      </w:r>
      <w:r w:rsidRPr="7FB94C75">
        <w:rPr>
          <w:rFonts w:ascii="Arial" w:hAnsi="Arial" w:cs="Arial"/>
          <w:sz w:val="18"/>
          <w:szCs w:val="18"/>
        </w:rPr>
        <w:t xml:space="preserve"> </w:t>
      </w:r>
      <w:r w:rsidRPr="7FB94C75">
        <w:rPr>
          <w:rFonts w:ascii="Arial" w:eastAsia="Calibri" w:hAnsi="Arial" w:cs="Arial"/>
          <w:sz w:val="18"/>
          <w:szCs w:val="18"/>
        </w:rPr>
        <w:t>voor</w:t>
      </w:r>
      <w:r w:rsidRPr="7FB94C75">
        <w:rPr>
          <w:rFonts w:ascii="Arial" w:hAnsi="Arial" w:cs="Arial"/>
          <w:sz w:val="18"/>
          <w:szCs w:val="18"/>
        </w:rPr>
        <w:t xml:space="preserve"> </w:t>
      </w:r>
      <w:r w:rsidRPr="7FB94C75">
        <w:rPr>
          <w:rFonts w:ascii="Arial" w:eastAsia="Calibri" w:hAnsi="Arial" w:cs="Arial"/>
          <w:sz w:val="18"/>
          <w:szCs w:val="18"/>
        </w:rPr>
        <w:t>te</w:t>
      </w:r>
      <w:r w:rsidRPr="7FB94C75">
        <w:rPr>
          <w:rFonts w:ascii="Arial" w:hAnsi="Arial" w:cs="Arial"/>
          <w:sz w:val="18"/>
          <w:szCs w:val="18"/>
        </w:rPr>
        <w:t xml:space="preserve"> </w:t>
      </w:r>
      <w:r w:rsidRPr="7FB94C75">
        <w:rPr>
          <w:rFonts w:ascii="Arial" w:eastAsia="Calibri" w:hAnsi="Arial" w:cs="Arial"/>
          <w:sz w:val="18"/>
          <w:szCs w:val="18"/>
        </w:rPr>
        <w:t>zorgen</w:t>
      </w:r>
      <w:r w:rsidRPr="7FB94C75">
        <w:rPr>
          <w:rFonts w:ascii="Arial" w:hAnsi="Arial" w:cs="Arial"/>
          <w:sz w:val="18"/>
          <w:szCs w:val="18"/>
        </w:rPr>
        <w:t xml:space="preserve"> </w:t>
      </w:r>
      <w:r w:rsidRPr="7FB94C75">
        <w:rPr>
          <w:rFonts w:ascii="Arial" w:eastAsia="Calibri" w:hAnsi="Arial" w:cs="Arial"/>
          <w:sz w:val="18"/>
          <w:szCs w:val="18"/>
        </w:rPr>
        <w:t>dat</w:t>
      </w:r>
      <w:r w:rsidRPr="7FB94C75">
        <w:rPr>
          <w:rFonts w:ascii="Arial" w:hAnsi="Arial" w:cs="Arial"/>
          <w:sz w:val="18"/>
          <w:szCs w:val="18"/>
        </w:rPr>
        <w:t xml:space="preserve"> </w:t>
      </w:r>
      <w:r w:rsidRPr="7FB94C75">
        <w:rPr>
          <w:rFonts w:ascii="Arial" w:eastAsia="Calibri" w:hAnsi="Arial" w:cs="Arial"/>
          <w:sz w:val="18"/>
          <w:szCs w:val="18"/>
        </w:rPr>
        <w:t>zijn</w:t>
      </w:r>
      <w:r w:rsidRPr="7FB94C75">
        <w:rPr>
          <w:rFonts w:ascii="Arial" w:hAnsi="Arial" w:cs="Arial"/>
          <w:sz w:val="18"/>
          <w:szCs w:val="18"/>
        </w:rPr>
        <w:t xml:space="preserve"> </w:t>
      </w:r>
      <w:r w:rsidRPr="7FB94C75">
        <w:rPr>
          <w:rFonts w:ascii="Arial" w:eastAsia="Calibri" w:hAnsi="Arial" w:cs="Arial"/>
          <w:sz w:val="18"/>
          <w:szCs w:val="18"/>
        </w:rPr>
        <w:t>medewerkers</w:t>
      </w:r>
      <w:r w:rsidRPr="7FB94C75">
        <w:rPr>
          <w:rFonts w:ascii="Arial" w:hAnsi="Arial" w:cs="Arial"/>
          <w:sz w:val="18"/>
          <w:szCs w:val="18"/>
        </w:rPr>
        <w:t xml:space="preserve"> </w:t>
      </w:r>
      <w:r w:rsidRPr="7FB94C75">
        <w:rPr>
          <w:rFonts w:ascii="Arial" w:eastAsia="Calibri" w:hAnsi="Arial" w:cs="Arial"/>
          <w:sz w:val="18"/>
          <w:szCs w:val="18"/>
        </w:rPr>
        <w:t>op</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hoogte</w:t>
      </w:r>
      <w:r w:rsidRPr="7FB94C75">
        <w:rPr>
          <w:rFonts w:ascii="Arial" w:hAnsi="Arial" w:cs="Arial"/>
          <w:sz w:val="18"/>
          <w:szCs w:val="18"/>
        </w:rPr>
        <w:t xml:space="preserve"> </w:t>
      </w:r>
      <w:r w:rsidRPr="7FB94C75">
        <w:rPr>
          <w:rFonts w:ascii="Arial" w:eastAsia="Calibri" w:hAnsi="Arial" w:cs="Arial"/>
          <w:sz w:val="18"/>
          <w:szCs w:val="18"/>
        </w:rPr>
        <w:t>zijn</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beveiligingsbeleid</w:t>
      </w:r>
      <w:r w:rsidRPr="7FB94C75">
        <w:rPr>
          <w:rFonts w:ascii="Arial" w:hAnsi="Arial" w:cs="Arial"/>
          <w:sz w:val="18"/>
          <w:szCs w:val="18"/>
        </w:rPr>
        <w:t xml:space="preserve">; </w:t>
      </w:r>
    </w:p>
    <w:p w14:paraId="4FA9B571" w14:textId="77777777" w:rsidR="00B619B5" w:rsidRDefault="00B619B5" w:rsidP="00B619B5">
      <w:pPr>
        <w:pStyle w:val="Lijstalinea"/>
        <w:numPr>
          <w:ilvl w:val="0"/>
          <w:numId w:val="3"/>
        </w:numPr>
        <w:spacing w:after="0" w:line="264" w:lineRule="auto"/>
        <w:jc w:val="both"/>
        <w:rPr>
          <w:rFonts w:ascii="Arial" w:hAnsi="Arial" w:cs="Arial"/>
          <w:sz w:val="18"/>
          <w:szCs w:val="18"/>
        </w:rPr>
      </w:pPr>
      <w:r w:rsidRPr="7FB94C75">
        <w:rPr>
          <w:rFonts w:ascii="Arial" w:eastAsia="Calibri" w:hAnsi="Arial" w:cs="Arial"/>
          <w:sz w:val="18"/>
          <w:szCs w:val="18"/>
        </w:rPr>
        <w:t>toe te zien</w:t>
      </w:r>
      <w:r w:rsidRPr="7FB94C75">
        <w:rPr>
          <w:rFonts w:ascii="Arial" w:hAnsi="Arial" w:cs="Arial"/>
          <w:sz w:val="18"/>
          <w:szCs w:val="18"/>
        </w:rPr>
        <w:t xml:space="preserve"> </w:t>
      </w:r>
      <w:r w:rsidRPr="7FB94C75">
        <w:rPr>
          <w:rFonts w:ascii="Arial" w:eastAsia="Calibri" w:hAnsi="Arial" w:cs="Arial"/>
          <w:sz w:val="18"/>
          <w:szCs w:val="18"/>
        </w:rPr>
        <w:t>op</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naleving</w:t>
      </w:r>
      <w:r w:rsidRPr="7FB94C75">
        <w:rPr>
          <w:rFonts w:ascii="Arial" w:hAnsi="Arial" w:cs="Arial"/>
          <w:sz w:val="18"/>
          <w:szCs w:val="18"/>
        </w:rPr>
        <w:t xml:space="preserve"> </w:t>
      </w:r>
      <w:r w:rsidRPr="7FB94C75">
        <w:rPr>
          <w:rFonts w:ascii="Arial" w:eastAsia="Calibri" w:hAnsi="Arial" w:cs="Arial"/>
          <w:sz w:val="18"/>
          <w:szCs w:val="18"/>
        </w:rPr>
        <w:t>van</w:t>
      </w:r>
      <w:r w:rsidRPr="7FB94C75">
        <w:rPr>
          <w:rFonts w:ascii="Arial" w:hAnsi="Arial" w:cs="Arial"/>
          <w:sz w:val="18"/>
          <w:szCs w:val="18"/>
        </w:rPr>
        <w:t xml:space="preserve"> </w:t>
      </w: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IVP</w:t>
      </w:r>
      <w:r w:rsidRPr="7FB94C75">
        <w:rPr>
          <w:rFonts w:ascii="Arial" w:hAnsi="Arial" w:cs="Arial"/>
          <w:sz w:val="18"/>
          <w:szCs w:val="18"/>
        </w:rPr>
        <w:t>-</w:t>
      </w:r>
      <w:r w:rsidRPr="7FB94C75">
        <w:rPr>
          <w:rFonts w:ascii="Arial" w:eastAsia="Calibri" w:hAnsi="Arial" w:cs="Arial"/>
          <w:sz w:val="18"/>
          <w:szCs w:val="18"/>
        </w:rPr>
        <w:t>beleid</w:t>
      </w:r>
      <w:r w:rsidRPr="7FB94C75">
        <w:rPr>
          <w:rFonts w:ascii="Arial" w:hAnsi="Arial" w:cs="Arial"/>
          <w:sz w:val="18"/>
          <w:szCs w:val="18"/>
        </w:rPr>
        <w:t xml:space="preserve"> </w:t>
      </w:r>
      <w:r w:rsidRPr="7FB94C75">
        <w:rPr>
          <w:rFonts w:ascii="Arial" w:eastAsia="Calibri" w:hAnsi="Arial" w:cs="Arial"/>
          <w:sz w:val="18"/>
          <w:szCs w:val="18"/>
        </w:rPr>
        <w:t>door</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medewerkers</w:t>
      </w:r>
      <w:r w:rsidRPr="7FB94C75">
        <w:rPr>
          <w:rFonts w:ascii="Arial" w:hAnsi="Arial" w:cs="Arial"/>
          <w:sz w:val="18"/>
          <w:szCs w:val="18"/>
        </w:rPr>
        <w:t xml:space="preserve">, </w:t>
      </w:r>
      <w:r w:rsidRPr="7FB94C75">
        <w:rPr>
          <w:rFonts w:ascii="Arial" w:eastAsia="Calibri" w:hAnsi="Arial" w:cs="Arial"/>
          <w:sz w:val="18"/>
          <w:szCs w:val="18"/>
        </w:rPr>
        <w:t>waarbij</w:t>
      </w:r>
      <w:r w:rsidRPr="7FB94C75">
        <w:rPr>
          <w:rFonts w:ascii="Arial" w:hAnsi="Arial" w:cs="Arial"/>
          <w:sz w:val="18"/>
          <w:szCs w:val="18"/>
        </w:rPr>
        <w:t xml:space="preserve"> </w:t>
      </w:r>
      <w:r w:rsidRPr="7FB94C75">
        <w:rPr>
          <w:rFonts w:ascii="Arial" w:eastAsia="Calibri" w:hAnsi="Arial" w:cs="Arial"/>
          <w:sz w:val="18"/>
          <w:szCs w:val="18"/>
        </w:rPr>
        <w:t>hij</w:t>
      </w:r>
      <w:r w:rsidRPr="7FB94C75">
        <w:rPr>
          <w:rFonts w:ascii="Arial" w:hAnsi="Arial" w:cs="Arial"/>
          <w:sz w:val="18"/>
          <w:szCs w:val="18"/>
        </w:rPr>
        <w:t>/</w:t>
      </w:r>
      <w:r w:rsidRPr="7FB94C75">
        <w:rPr>
          <w:rFonts w:ascii="Arial" w:eastAsia="Calibri" w:hAnsi="Arial" w:cs="Arial"/>
          <w:sz w:val="18"/>
          <w:szCs w:val="18"/>
        </w:rPr>
        <w:t>zij</w:t>
      </w:r>
      <w:r w:rsidRPr="7FB94C75">
        <w:rPr>
          <w:rFonts w:ascii="Arial" w:hAnsi="Arial" w:cs="Arial"/>
          <w:sz w:val="18"/>
          <w:szCs w:val="18"/>
        </w:rPr>
        <w:t xml:space="preserve"> </w:t>
      </w:r>
      <w:r w:rsidRPr="7FB94C75">
        <w:rPr>
          <w:rFonts w:ascii="Arial" w:eastAsia="Calibri" w:hAnsi="Arial" w:cs="Arial"/>
          <w:sz w:val="18"/>
          <w:szCs w:val="18"/>
        </w:rPr>
        <w:t>zelf</w:t>
      </w:r>
      <w:r w:rsidRPr="7FB94C75">
        <w:rPr>
          <w:rFonts w:ascii="Arial" w:hAnsi="Arial" w:cs="Arial"/>
          <w:sz w:val="18"/>
          <w:szCs w:val="18"/>
        </w:rPr>
        <w:t xml:space="preserve"> </w:t>
      </w:r>
      <w:r w:rsidRPr="7FB94C75">
        <w:rPr>
          <w:rFonts w:ascii="Arial" w:eastAsia="Calibri" w:hAnsi="Arial" w:cs="Arial"/>
          <w:sz w:val="18"/>
          <w:szCs w:val="18"/>
        </w:rPr>
        <w:t>een</w:t>
      </w:r>
      <w:r w:rsidRPr="7FB94C75">
        <w:rPr>
          <w:rFonts w:ascii="Arial" w:hAnsi="Arial" w:cs="Arial"/>
          <w:sz w:val="18"/>
          <w:szCs w:val="18"/>
        </w:rPr>
        <w:t xml:space="preserve"> </w:t>
      </w:r>
      <w:r w:rsidRPr="7FB94C75">
        <w:rPr>
          <w:rFonts w:ascii="Arial" w:eastAsia="Calibri" w:hAnsi="Arial" w:cs="Arial"/>
          <w:sz w:val="18"/>
          <w:szCs w:val="18"/>
        </w:rPr>
        <w:t>voorbeeldfunctie</w:t>
      </w:r>
      <w:r w:rsidRPr="7FB94C75">
        <w:rPr>
          <w:rFonts w:ascii="Arial" w:hAnsi="Arial" w:cs="Arial"/>
          <w:sz w:val="18"/>
          <w:szCs w:val="18"/>
        </w:rPr>
        <w:t xml:space="preserve"> </w:t>
      </w:r>
      <w:r w:rsidRPr="7FB94C75">
        <w:rPr>
          <w:rFonts w:ascii="Arial" w:eastAsia="Calibri" w:hAnsi="Arial" w:cs="Arial"/>
          <w:sz w:val="18"/>
          <w:szCs w:val="18"/>
        </w:rPr>
        <w:t>heeft</w:t>
      </w:r>
      <w:r w:rsidRPr="7FB94C75">
        <w:rPr>
          <w:rFonts w:ascii="Arial" w:hAnsi="Arial" w:cs="Arial"/>
          <w:sz w:val="18"/>
          <w:szCs w:val="18"/>
        </w:rPr>
        <w:t>;</w:t>
      </w:r>
    </w:p>
    <w:p w14:paraId="4FA9B572" w14:textId="77777777" w:rsidR="00B619B5" w:rsidRDefault="00B619B5" w:rsidP="00B619B5">
      <w:pPr>
        <w:pStyle w:val="Lijstalinea"/>
        <w:numPr>
          <w:ilvl w:val="0"/>
          <w:numId w:val="3"/>
        </w:numPr>
        <w:spacing w:after="0" w:line="264" w:lineRule="auto"/>
        <w:jc w:val="both"/>
        <w:rPr>
          <w:rFonts w:ascii="Arial" w:hAnsi="Arial" w:cs="Arial"/>
          <w:sz w:val="18"/>
          <w:szCs w:val="18"/>
        </w:rPr>
      </w:pPr>
      <w:r w:rsidRPr="7FB94C75">
        <w:rPr>
          <w:rFonts w:ascii="Arial" w:eastAsia="Calibri" w:hAnsi="Arial" w:cs="Arial"/>
          <w:sz w:val="18"/>
          <w:szCs w:val="18"/>
        </w:rPr>
        <w:t>periodiek</w:t>
      </w:r>
      <w:r w:rsidRPr="7FB94C75">
        <w:rPr>
          <w:rFonts w:ascii="Arial" w:hAnsi="Arial" w:cs="Arial"/>
          <w:sz w:val="18"/>
          <w:szCs w:val="18"/>
        </w:rPr>
        <w:t xml:space="preserve"> </w:t>
      </w:r>
      <w:r w:rsidRPr="7FB94C75">
        <w:rPr>
          <w:rFonts w:ascii="Arial" w:eastAsia="Calibri" w:hAnsi="Arial" w:cs="Arial"/>
          <w:sz w:val="18"/>
          <w:szCs w:val="18"/>
        </w:rPr>
        <w:t>het</w:t>
      </w:r>
      <w:r w:rsidRPr="7FB94C75">
        <w:rPr>
          <w:rFonts w:ascii="Arial" w:hAnsi="Arial" w:cs="Arial"/>
          <w:sz w:val="18"/>
          <w:szCs w:val="18"/>
        </w:rPr>
        <w:t xml:space="preserve"> </w:t>
      </w:r>
      <w:r w:rsidRPr="7FB94C75">
        <w:rPr>
          <w:rFonts w:ascii="Arial" w:eastAsia="Calibri" w:hAnsi="Arial" w:cs="Arial"/>
          <w:sz w:val="18"/>
          <w:szCs w:val="18"/>
        </w:rPr>
        <w:t>onderwerp</w:t>
      </w:r>
      <w:r w:rsidRPr="7FB94C75">
        <w:rPr>
          <w:rFonts w:ascii="Arial" w:hAnsi="Arial" w:cs="Arial"/>
          <w:sz w:val="18"/>
          <w:szCs w:val="18"/>
        </w:rPr>
        <w:t xml:space="preserve"> </w:t>
      </w:r>
      <w:r w:rsidRPr="7FB94C75">
        <w:rPr>
          <w:rFonts w:ascii="Arial" w:eastAsia="Calibri" w:hAnsi="Arial" w:cs="Arial"/>
          <w:sz w:val="18"/>
          <w:szCs w:val="18"/>
        </w:rPr>
        <w:t>IVP onder</w:t>
      </w:r>
      <w:r w:rsidRPr="7FB94C75">
        <w:rPr>
          <w:rFonts w:ascii="Arial" w:hAnsi="Arial" w:cs="Arial"/>
          <w:sz w:val="18"/>
          <w:szCs w:val="18"/>
        </w:rPr>
        <w:t xml:space="preserve"> </w:t>
      </w:r>
      <w:r w:rsidRPr="7FB94C75">
        <w:rPr>
          <w:rFonts w:ascii="Arial" w:eastAsia="Calibri" w:hAnsi="Arial" w:cs="Arial"/>
          <w:sz w:val="18"/>
          <w:szCs w:val="18"/>
        </w:rPr>
        <w:t>de</w:t>
      </w:r>
      <w:r w:rsidRPr="7FB94C75">
        <w:rPr>
          <w:rFonts w:ascii="Arial" w:hAnsi="Arial" w:cs="Arial"/>
          <w:sz w:val="18"/>
          <w:szCs w:val="18"/>
        </w:rPr>
        <w:t xml:space="preserve"> </w:t>
      </w:r>
      <w:r w:rsidRPr="7FB94C75">
        <w:rPr>
          <w:rFonts w:ascii="Arial" w:eastAsia="Calibri" w:hAnsi="Arial" w:cs="Arial"/>
          <w:sz w:val="18"/>
          <w:szCs w:val="18"/>
        </w:rPr>
        <w:t>aandacht</w:t>
      </w:r>
      <w:r w:rsidRPr="7FB94C75">
        <w:rPr>
          <w:rFonts w:ascii="Arial" w:hAnsi="Arial" w:cs="Arial"/>
          <w:sz w:val="18"/>
          <w:szCs w:val="18"/>
        </w:rPr>
        <w:t xml:space="preserve"> </w:t>
      </w:r>
      <w:r w:rsidRPr="7FB94C75">
        <w:rPr>
          <w:rFonts w:ascii="Arial" w:eastAsia="Calibri" w:hAnsi="Arial" w:cs="Arial"/>
          <w:sz w:val="18"/>
          <w:szCs w:val="18"/>
        </w:rPr>
        <w:t>te</w:t>
      </w:r>
      <w:r w:rsidRPr="7FB94C75">
        <w:rPr>
          <w:rFonts w:ascii="Arial" w:hAnsi="Arial" w:cs="Arial"/>
          <w:sz w:val="18"/>
          <w:szCs w:val="18"/>
        </w:rPr>
        <w:t xml:space="preserve"> </w:t>
      </w:r>
      <w:r w:rsidRPr="7FB94C75">
        <w:rPr>
          <w:rFonts w:ascii="Arial" w:eastAsia="Calibri" w:hAnsi="Arial" w:cs="Arial"/>
          <w:sz w:val="18"/>
          <w:szCs w:val="18"/>
        </w:rPr>
        <w:t>brengen</w:t>
      </w:r>
      <w:r w:rsidRPr="7FB94C75">
        <w:rPr>
          <w:rFonts w:ascii="Arial" w:hAnsi="Arial" w:cs="Arial"/>
          <w:sz w:val="18"/>
          <w:szCs w:val="18"/>
        </w:rPr>
        <w:t xml:space="preserve"> </w:t>
      </w:r>
      <w:r w:rsidRPr="7FB94C75">
        <w:rPr>
          <w:rFonts w:ascii="Arial" w:eastAsia="Calibri" w:hAnsi="Arial" w:cs="Arial"/>
          <w:sz w:val="18"/>
          <w:szCs w:val="18"/>
        </w:rPr>
        <w:t>in</w:t>
      </w:r>
      <w:r w:rsidRPr="7FB94C75">
        <w:rPr>
          <w:rFonts w:ascii="Arial" w:hAnsi="Arial" w:cs="Arial"/>
          <w:sz w:val="18"/>
          <w:szCs w:val="18"/>
        </w:rPr>
        <w:t xml:space="preserve"> </w:t>
      </w:r>
      <w:r w:rsidRPr="7FB94C75">
        <w:rPr>
          <w:rFonts w:ascii="Arial" w:eastAsia="Calibri" w:hAnsi="Arial" w:cs="Arial"/>
          <w:sz w:val="18"/>
          <w:szCs w:val="18"/>
        </w:rPr>
        <w:t>werkoverleggen</w:t>
      </w:r>
      <w:r w:rsidRPr="7FB94C75">
        <w:rPr>
          <w:rFonts w:ascii="Arial" w:hAnsi="Arial" w:cs="Arial"/>
          <w:sz w:val="18"/>
          <w:szCs w:val="18"/>
        </w:rPr>
        <w:t xml:space="preserve">, </w:t>
      </w:r>
      <w:r w:rsidRPr="7FB94C75">
        <w:rPr>
          <w:rFonts w:ascii="Arial" w:eastAsia="Calibri" w:hAnsi="Arial" w:cs="Arial"/>
          <w:sz w:val="18"/>
          <w:szCs w:val="18"/>
        </w:rPr>
        <w:t>beoordelingen</w:t>
      </w:r>
      <w:r w:rsidRPr="7FB94C75">
        <w:rPr>
          <w:rFonts w:ascii="Arial" w:hAnsi="Arial" w:cs="Arial"/>
          <w:sz w:val="18"/>
          <w:szCs w:val="18"/>
        </w:rPr>
        <w:t xml:space="preserve"> </w:t>
      </w:r>
      <w:r w:rsidRPr="7FB94C75">
        <w:rPr>
          <w:rFonts w:ascii="Arial" w:eastAsia="Calibri" w:hAnsi="Arial" w:cs="Arial"/>
          <w:sz w:val="18"/>
          <w:szCs w:val="18"/>
        </w:rPr>
        <w:t>etc</w:t>
      </w:r>
      <w:r w:rsidRPr="7FB94C75">
        <w:rPr>
          <w:rFonts w:ascii="Arial" w:hAnsi="Arial" w:cs="Arial"/>
          <w:sz w:val="18"/>
          <w:szCs w:val="18"/>
        </w:rPr>
        <w:t>.;</w:t>
      </w:r>
    </w:p>
    <w:p w14:paraId="4FA9B573" w14:textId="77777777" w:rsidR="00B619B5" w:rsidRDefault="00B619B5" w:rsidP="00B619B5">
      <w:pPr>
        <w:pStyle w:val="Lijstalinea"/>
        <w:numPr>
          <w:ilvl w:val="0"/>
          <w:numId w:val="3"/>
        </w:numPr>
        <w:spacing w:after="0" w:line="264" w:lineRule="auto"/>
        <w:jc w:val="both"/>
        <w:rPr>
          <w:rFonts w:ascii="Arial" w:hAnsi="Arial" w:cs="Arial"/>
          <w:sz w:val="18"/>
          <w:szCs w:val="18"/>
        </w:rPr>
      </w:pPr>
      <w:r w:rsidRPr="7FB94C75">
        <w:rPr>
          <w:rFonts w:ascii="Arial" w:eastAsia="Calibri" w:hAnsi="Arial" w:cs="Arial"/>
          <w:sz w:val="18"/>
          <w:szCs w:val="18"/>
        </w:rPr>
        <w:t>als</w:t>
      </w:r>
      <w:r w:rsidRPr="7FB94C75">
        <w:rPr>
          <w:rFonts w:ascii="Arial" w:hAnsi="Arial" w:cs="Arial"/>
          <w:sz w:val="18"/>
          <w:szCs w:val="18"/>
        </w:rPr>
        <w:t xml:space="preserve"> </w:t>
      </w:r>
      <w:r w:rsidRPr="7FB94C75">
        <w:rPr>
          <w:rFonts w:ascii="Arial" w:eastAsia="Calibri" w:hAnsi="Arial" w:cs="Arial"/>
          <w:sz w:val="18"/>
          <w:szCs w:val="18"/>
        </w:rPr>
        <w:t>aanspreekpunt</w:t>
      </w:r>
      <w:r w:rsidRPr="7FB94C75">
        <w:rPr>
          <w:rFonts w:ascii="Arial" w:hAnsi="Arial" w:cs="Arial"/>
          <w:sz w:val="18"/>
          <w:szCs w:val="18"/>
        </w:rPr>
        <w:t xml:space="preserve"> </w:t>
      </w:r>
      <w:r w:rsidRPr="7FB94C75">
        <w:rPr>
          <w:rFonts w:ascii="Arial" w:eastAsia="Calibri" w:hAnsi="Arial" w:cs="Arial"/>
          <w:sz w:val="18"/>
          <w:szCs w:val="18"/>
        </w:rPr>
        <w:t>beschikbaar</w:t>
      </w:r>
      <w:r w:rsidRPr="7FB94C75">
        <w:rPr>
          <w:rFonts w:ascii="Arial" w:hAnsi="Arial" w:cs="Arial"/>
          <w:sz w:val="18"/>
          <w:szCs w:val="18"/>
        </w:rPr>
        <w:t xml:space="preserve"> </w:t>
      </w:r>
      <w:r w:rsidRPr="7FB94C75">
        <w:rPr>
          <w:rFonts w:ascii="Arial" w:eastAsia="Calibri" w:hAnsi="Arial" w:cs="Arial"/>
          <w:sz w:val="18"/>
          <w:szCs w:val="18"/>
        </w:rPr>
        <w:t>te</w:t>
      </w:r>
      <w:r w:rsidRPr="7FB94C75">
        <w:rPr>
          <w:rFonts w:ascii="Arial" w:hAnsi="Arial" w:cs="Arial"/>
          <w:sz w:val="18"/>
          <w:szCs w:val="18"/>
        </w:rPr>
        <w:t xml:space="preserve"> </w:t>
      </w:r>
      <w:r w:rsidRPr="7FB94C75">
        <w:rPr>
          <w:rFonts w:ascii="Arial" w:eastAsia="Calibri" w:hAnsi="Arial" w:cs="Arial"/>
          <w:sz w:val="18"/>
          <w:szCs w:val="18"/>
        </w:rPr>
        <w:t>zijn</w:t>
      </w:r>
      <w:r w:rsidRPr="7FB94C75">
        <w:rPr>
          <w:rFonts w:ascii="Arial" w:hAnsi="Arial" w:cs="Arial"/>
          <w:sz w:val="18"/>
          <w:szCs w:val="18"/>
        </w:rPr>
        <w:t xml:space="preserve"> </w:t>
      </w:r>
      <w:r w:rsidRPr="7FB94C75">
        <w:rPr>
          <w:rFonts w:ascii="Arial" w:eastAsia="Calibri" w:hAnsi="Arial" w:cs="Arial"/>
          <w:sz w:val="18"/>
          <w:szCs w:val="18"/>
        </w:rPr>
        <w:t>voor</w:t>
      </w:r>
      <w:r w:rsidRPr="7FB94C75">
        <w:rPr>
          <w:rFonts w:ascii="Arial" w:hAnsi="Arial" w:cs="Arial"/>
          <w:sz w:val="18"/>
          <w:szCs w:val="18"/>
        </w:rPr>
        <w:t xml:space="preserve"> </w:t>
      </w:r>
      <w:r w:rsidRPr="7FB94C75">
        <w:rPr>
          <w:rFonts w:ascii="Arial" w:eastAsia="Calibri" w:hAnsi="Arial" w:cs="Arial"/>
          <w:sz w:val="18"/>
          <w:szCs w:val="18"/>
        </w:rPr>
        <w:t>alle</w:t>
      </w:r>
      <w:r w:rsidRPr="7FB94C75">
        <w:rPr>
          <w:rFonts w:ascii="Arial" w:hAnsi="Arial" w:cs="Arial"/>
          <w:sz w:val="18"/>
          <w:szCs w:val="18"/>
        </w:rPr>
        <w:t xml:space="preserve"> </w:t>
      </w:r>
      <w:r w:rsidRPr="7FB94C75">
        <w:rPr>
          <w:rFonts w:ascii="Arial" w:eastAsia="Calibri" w:hAnsi="Arial" w:cs="Arial"/>
          <w:sz w:val="18"/>
          <w:szCs w:val="18"/>
        </w:rPr>
        <w:t>personeel</w:t>
      </w:r>
      <w:r w:rsidRPr="7FB94C75">
        <w:rPr>
          <w:rFonts w:ascii="Arial" w:hAnsi="Arial" w:cs="Arial"/>
          <w:sz w:val="18"/>
          <w:szCs w:val="18"/>
        </w:rPr>
        <w:t xml:space="preserve"> </w:t>
      </w:r>
      <w:r w:rsidRPr="7FB94C75">
        <w:rPr>
          <w:rFonts w:ascii="Arial" w:eastAsia="Calibri" w:hAnsi="Arial" w:cs="Arial"/>
          <w:sz w:val="18"/>
          <w:szCs w:val="18"/>
        </w:rPr>
        <w:t>gerelateerde</w:t>
      </w:r>
      <w:r w:rsidRPr="7FB94C75">
        <w:rPr>
          <w:rFonts w:ascii="Arial" w:hAnsi="Arial" w:cs="Arial"/>
          <w:sz w:val="18"/>
          <w:szCs w:val="18"/>
        </w:rPr>
        <w:t xml:space="preserve"> </w:t>
      </w:r>
      <w:r w:rsidRPr="7FB94C75">
        <w:rPr>
          <w:rFonts w:ascii="Arial" w:eastAsia="Calibri" w:hAnsi="Arial" w:cs="Arial"/>
          <w:sz w:val="18"/>
          <w:szCs w:val="18"/>
        </w:rPr>
        <w:t>IVP-onderwerpen</w:t>
      </w:r>
      <w:r w:rsidRPr="7FB94C75">
        <w:rPr>
          <w:rFonts w:ascii="Arial" w:hAnsi="Arial" w:cs="Arial"/>
          <w:sz w:val="18"/>
          <w:szCs w:val="18"/>
        </w:rPr>
        <w:t>.</w:t>
      </w:r>
    </w:p>
    <w:p w14:paraId="4FA9B574" w14:textId="77777777" w:rsidR="00B619B5" w:rsidRDefault="00B619B5" w:rsidP="00B619B5">
      <w:pPr>
        <w:jc w:val="both"/>
        <w:rPr>
          <w:rFonts w:ascii="Arial" w:hAnsi="Arial" w:cs="Arial"/>
          <w:sz w:val="18"/>
          <w:szCs w:val="18"/>
        </w:rPr>
      </w:pPr>
      <w:r w:rsidRPr="7FB94C75">
        <w:rPr>
          <w:rFonts w:ascii="Arial" w:hAnsi="Arial" w:cs="Arial"/>
          <w:sz w:val="18"/>
          <w:szCs w:val="18"/>
        </w:rPr>
        <w:t>De leidinggevende kan in zijn taak ondersteund worden door het AIV.</w:t>
      </w:r>
    </w:p>
    <w:p w14:paraId="4FA9B575" w14:textId="77777777" w:rsidR="00B619B5" w:rsidRPr="00D15A0B" w:rsidRDefault="00B619B5" w:rsidP="00B619B5">
      <w:pPr>
        <w:rPr>
          <w:rFonts w:ascii="Arial" w:hAnsi="Arial" w:cs="Arial"/>
          <w:sz w:val="18"/>
          <w:szCs w:val="18"/>
        </w:rPr>
      </w:pPr>
      <w:r w:rsidRPr="7FB94C75">
        <w:rPr>
          <w:rFonts w:ascii="Arial" w:hAnsi="Arial" w:cs="Arial"/>
          <w:b/>
          <w:bCs/>
          <w:sz w:val="18"/>
          <w:szCs w:val="18"/>
        </w:rPr>
        <w:t>Ict-coördinator</w:t>
      </w:r>
    </w:p>
    <w:p w14:paraId="4FA9B576" w14:textId="77777777" w:rsidR="00B619B5" w:rsidRPr="00D15A0B" w:rsidRDefault="00B619B5" w:rsidP="00B619B5">
      <w:pPr>
        <w:rPr>
          <w:rFonts w:ascii="Arial" w:hAnsi="Arial" w:cs="Arial"/>
          <w:sz w:val="18"/>
          <w:szCs w:val="18"/>
        </w:rPr>
      </w:pPr>
      <w:r w:rsidRPr="7FB94C75">
        <w:rPr>
          <w:rFonts w:ascii="Arial" w:hAnsi="Arial" w:cs="Arial"/>
          <w:sz w:val="18"/>
          <w:szCs w:val="18"/>
        </w:rPr>
        <w:t>De ict-coördinator vormt een technisch aanspreekpunt inzake informatieveiligheid voor het management en de medewerkers, en zorgt in de praktijk voor de implementatie van toegangsrechten en de rapportage aangaande digitale informatieveiligheid.</w:t>
      </w:r>
    </w:p>
    <w:bookmarkEnd w:id="49"/>
    <w:p w14:paraId="4FA9B577" w14:textId="77777777" w:rsidR="00B619B5" w:rsidRPr="00800B28" w:rsidRDefault="00B619B5" w:rsidP="00B619B5">
      <w:pPr>
        <w:spacing w:line="240" w:lineRule="auto"/>
        <w:jc w:val="both"/>
        <w:rPr>
          <w:rFonts w:ascii="Arial" w:hAnsi="Arial" w:cs="Arial"/>
          <w:noProof/>
          <w:sz w:val="18"/>
          <w:szCs w:val="18"/>
        </w:rPr>
      </w:pPr>
      <w:r w:rsidRPr="00800B28">
        <w:rPr>
          <w:rFonts w:ascii="Arial" w:hAnsi="Arial" w:cs="Arial"/>
          <w:noProof/>
          <w:sz w:val="18"/>
          <w:szCs w:val="18"/>
          <w:highlight w:val="yellow"/>
        </w:rPr>
        <w:t>#</w:t>
      </w:r>
      <w:r>
        <w:rPr>
          <w:rFonts w:ascii="Arial" w:hAnsi="Arial" w:cs="Arial"/>
          <w:noProof/>
          <w:sz w:val="18"/>
          <w:szCs w:val="18"/>
          <w:highlight w:val="yellow"/>
        </w:rPr>
        <w:t xml:space="preserve"> onderstaande is </w:t>
      </w:r>
      <w:r w:rsidRPr="00800B28">
        <w:rPr>
          <w:rFonts w:ascii="Arial" w:hAnsi="Arial" w:cs="Arial"/>
          <w:noProof/>
          <w:sz w:val="18"/>
          <w:szCs w:val="18"/>
          <w:highlight w:val="yellow"/>
        </w:rPr>
        <w:t xml:space="preserve">alvast opgenomen naar BOS-verhaal en </w:t>
      </w:r>
      <w:r>
        <w:rPr>
          <w:rFonts w:ascii="Arial" w:hAnsi="Arial" w:cs="Arial"/>
          <w:noProof/>
          <w:sz w:val="18"/>
          <w:szCs w:val="18"/>
          <w:highlight w:val="yellow"/>
        </w:rPr>
        <w:t>“</w:t>
      </w:r>
      <w:r w:rsidRPr="00800B28">
        <w:rPr>
          <w:rFonts w:ascii="Arial" w:hAnsi="Arial" w:cs="Arial"/>
          <w:noProof/>
          <w:sz w:val="18"/>
          <w:szCs w:val="18"/>
          <w:highlight w:val="yellow"/>
        </w:rPr>
        <w:t>verdwijnen</w:t>
      </w:r>
      <w:r>
        <w:rPr>
          <w:rFonts w:ascii="Arial" w:hAnsi="Arial" w:cs="Arial"/>
          <w:noProof/>
          <w:sz w:val="18"/>
          <w:szCs w:val="18"/>
          <w:highlight w:val="yellow"/>
        </w:rPr>
        <w:t>”</w:t>
      </w:r>
      <w:r w:rsidRPr="00800B28">
        <w:rPr>
          <w:rFonts w:ascii="Arial" w:hAnsi="Arial" w:cs="Arial"/>
          <w:noProof/>
          <w:sz w:val="18"/>
          <w:szCs w:val="18"/>
          <w:highlight w:val="yellow"/>
        </w:rPr>
        <w:t xml:space="preserve"> van SG</w:t>
      </w:r>
      <w:r>
        <w:rPr>
          <w:rFonts w:ascii="Arial" w:hAnsi="Arial" w:cs="Arial"/>
          <w:noProof/>
          <w:sz w:val="18"/>
          <w:szCs w:val="18"/>
          <w:highlight w:val="yellow"/>
        </w:rPr>
        <w:t>’</w:t>
      </w:r>
      <w:r w:rsidRPr="00800B28">
        <w:rPr>
          <w:rFonts w:ascii="Arial" w:hAnsi="Arial" w:cs="Arial"/>
          <w:noProof/>
          <w:sz w:val="18"/>
          <w:szCs w:val="18"/>
          <w:highlight w:val="yellow"/>
        </w:rPr>
        <w:t>s toe</w:t>
      </w:r>
    </w:p>
    <w:p w14:paraId="4FA9B578" w14:textId="77777777" w:rsidR="00B619B5" w:rsidRPr="00D15A0B" w:rsidRDefault="00B619B5" w:rsidP="00B619B5">
      <w:pPr>
        <w:rPr>
          <w:rFonts w:ascii="Arial" w:hAnsi="Arial" w:cs="Arial"/>
          <w:b/>
          <w:bCs/>
          <w:sz w:val="18"/>
          <w:szCs w:val="18"/>
        </w:rPr>
      </w:pPr>
      <w:r w:rsidRPr="7FB94C75">
        <w:rPr>
          <w:rFonts w:ascii="Arial" w:hAnsi="Arial" w:cs="Arial"/>
          <w:b/>
          <w:bCs/>
          <w:sz w:val="18"/>
          <w:szCs w:val="18"/>
        </w:rPr>
        <w:t>Functioneel beheerder</w:t>
      </w:r>
    </w:p>
    <w:p w14:paraId="4FA9B579" w14:textId="77777777" w:rsidR="00B619B5" w:rsidRPr="00D61FCB" w:rsidRDefault="00B619B5" w:rsidP="00B619B5">
      <w:pPr>
        <w:jc w:val="both"/>
        <w:rPr>
          <w:rFonts w:ascii="Arial" w:hAnsi="Arial" w:cs="Arial"/>
          <w:sz w:val="18"/>
          <w:szCs w:val="18"/>
        </w:rPr>
      </w:pPr>
      <w:r w:rsidRPr="7FB94C75">
        <w:rPr>
          <w:rFonts w:ascii="Arial" w:hAnsi="Arial" w:cs="Arial"/>
          <w:sz w:val="18"/>
          <w:szCs w:val="18"/>
        </w:rPr>
        <w:t>De functioneel beheerder wordt vanuit de domeinverantwoordelijke / proceseigenaar voorzien van een ingevuld werkpakket, bestaande uit richtlijnen, procedures en instructies. Op basis hiervan voert hij zijn of haar taken uit.</w:t>
      </w:r>
    </w:p>
    <w:p w14:paraId="4FA9B57A" w14:textId="77777777" w:rsidR="00B619B5" w:rsidRDefault="00B619B5" w:rsidP="00B619B5">
      <w:pPr>
        <w:jc w:val="both"/>
        <w:rPr>
          <w:rFonts w:ascii="Arial" w:eastAsiaTheme="minorEastAsia" w:hAnsi="Arial" w:cs="Arial"/>
          <w:sz w:val="18"/>
          <w:szCs w:val="18"/>
        </w:rPr>
      </w:pPr>
      <w:r w:rsidRPr="7FB94C75">
        <w:rPr>
          <w:rFonts w:ascii="Arial" w:eastAsiaTheme="minorEastAsia" w:hAnsi="Arial" w:cs="Arial"/>
          <w:sz w:val="18"/>
          <w:szCs w:val="18"/>
          <w:highlight w:val="yellow"/>
        </w:rPr>
        <w:t>#</w:t>
      </w:r>
    </w:p>
    <w:p w14:paraId="4FA9B57B" w14:textId="77777777" w:rsidR="00B619B5" w:rsidRPr="00D15A0B" w:rsidRDefault="00B619B5" w:rsidP="00B619B5">
      <w:pPr>
        <w:rPr>
          <w:rFonts w:ascii="Arial" w:hAnsi="Arial" w:cs="Arial"/>
          <w:b/>
          <w:bCs/>
          <w:sz w:val="18"/>
          <w:szCs w:val="18"/>
        </w:rPr>
      </w:pPr>
      <w:r w:rsidRPr="7FB94C75">
        <w:rPr>
          <w:rFonts w:ascii="Arial" w:hAnsi="Arial" w:cs="Arial"/>
          <w:b/>
          <w:bCs/>
          <w:sz w:val="18"/>
          <w:szCs w:val="18"/>
        </w:rPr>
        <w:t>Medewerker</w:t>
      </w:r>
    </w:p>
    <w:p w14:paraId="4FA9B57C" w14:textId="7196A8DE" w:rsidR="00B619B5" w:rsidRPr="00F82613" w:rsidRDefault="00B619B5" w:rsidP="00B619B5">
      <w:pPr>
        <w:jc w:val="both"/>
        <w:rPr>
          <w:rFonts w:ascii="Arial" w:hAnsi="Arial" w:cs="Arial"/>
          <w:sz w:val="18"/>
          <w:szCs w:val="18"/>
        </w:rPr>
      </w:pPr>
      <w:r w:rsidRPr="7FB94C75">
        <w:rPr>
          <w:rFonts w:ascii="Arial" w:hAnsi="Arial" w:cs="Arial"/>
          <w:sz w:val="18"/>
          <w:szCs w:val="18"/>
        </w:rPr>
        <w:t xml:space="preserve">Alle medewerkers hebben een verantwoordelijkheid met betrekking tot informatieveiligheid in hun dagelijkse werkzaamheden. Deze verantwoordelijkheden zijn beschreven in o.a. het privacyreglement en eraan toegevoegde nota’s en visieteksten aangaande IVP </w:t>
      </w:r>
      <w:r w:rsidRPr="003914BE">
        <w:rPr>
          <w:rFonts w:ascii="Arial" w:hAnsi="Arial" w:cs="Arial"/>
          <w:sz w:val="18"/>
          <w:szCs w:val="18"/>
        </w:rPr>
        <w:t xml:space="preserve">op </w:t>
      </w:r>
      <w:r w:rsidR="003914BE" w:rsidRPr="003914BE">
        <w:rPr>
          <w:rFonts w:ascii="Arial" w:hAnsi="Arial" w:cs="Arial"/>
          <w:sz w:val="18"/>
          <w:szCs w:val="18"/>
        </w:rPr>
        <w:t>SG de Parel; VBS de Ankering, VBS de Cirkel, VBS Prinsenhof, VBS Sint-Jozef</w:t>
      </w:r>
      <w:r w:rsidRPr="003914BE">
        <w:rPr>
          <w:rFonts w:ascii="Arial" w:hAnsi="Arial" w:cs="Arial"/>
          <w:sz w:val="18"/>
          <w:szCs w:val="18"/>
        </w:rPr>
        <w:t>. Daarnaast worden medewerkers in hun</w:t>
      </w:r>
      <w:r w:rsidRPr="7FB94C75">
        <w:rPr>
          <w:rFonts w:ascii="Arial" w:hAnsi="Arial" w:cs="Arial"/>
          <w:sz w:val="18"/>
          <w:szCs w:val="18"/>
        </w:rPr>
        <w:t xml:space="preserve"> dagelijkse werkzaamheden, waar nodig, ondersteund met checklists, formulieren en praktische tools.</w:t>
      </w:r>
    </w:p>
    <w:p w14:paraId="4FA9B57D" w14:textId="77777777" w:rsidR="00B619B5" w:rsidRDefault="00B619B5" w:rsidP="00B619B5">
      <w:pPr>
        <w:jc w:val="both"/>
        <w:rPr>
          <w:rFonts w:ascii="Arial" w:hAnsi="Arial" w:cs="Arial"/>
          <w:sz w:val="18"/>
          <w:szCs w:val="18"/>
        </w:rPr>
      </w:pPr>
      <w:r w:rsidRPr="7FB94C75">
        <w:rPr>
          <w:rFonts w:ascii="Arial" w:hAnsi="Arial" w:cs="Arial"/>
          <w:sz w:val="18"/>
          <w:szCs w:val="18"/>
        </w:rPr>
        <w:t>Medewerkers wordt gevraagd om actief betrokken te zijn bij informatieveiligheid. Dit kan door meldingen te maken van veiligheidsincidenten, het doen van voorstellen ter verbetering van IVP en het uitoefenen van invloed op het beleid (individueel of via de ervoor voorziene overlegorganen en/of via het aanspreekpunt). Zelf hebben zij ook een voorbeeldfunctie naar andere medewerkers, externen en vooral leerlingen toe.</w:t>
      </w:r>
    </w:p>
    <w:p w14:paraId="4FA9B57E" w14:textId="16E26180" w:rsidR="00B619B5" w:rsidRPr="00D15A0B" w:rsidRDefault="00B619B5" w:rsidP="00B619B5">
      <w:pPr>
        <w:jc w:val="both"/>
        <w:rPr>
          <w:rFonts w:ascii="Arial" w:hAnsi="Arial" w:cs="Arial"/>
          <w:sz w:val="18"/>
          <w:szCs w:val="18"/>
        </w:rPr>
      </w:pPr>
      <w:r w:rsidRPr="7FB94C75">
        <w:rPr>
          <w:rFonts w:ascii="Arial" w:hAnsi="Arial" w:cs="Arial"/>
          <w:sz w:val="18"/>
          <w:szCs w:val="18"/>
        </w:rPr>
        <w:t xml:space="preserve">Van ambtswege uit, of eventueel contractueel, worden alle medewerkers (ook </w:t>
      </w:r>
      <w:r w:rsidRPr="003914BE">
        <w:rPr>
          <w:rFonts w:ascii="Arial" w:hAnsi="Arial" w:cs="Arial"/>
          <w:sz w:val="18"/>
          <w:szCs w:val="18"/>
        </w:rPr>
        <w:t xml:space="preserve">extern) van </w:t>
      </w:r>
      <w:r w:rsidR="003914BE" w:rsidRPr="003914BE">
        <w:rPr>
          <w:rFonts w:ascii="Arial" w:hAnsi="Arial" w:cs="Arial"/>
          <w:sz w:val="18"/>
          <w:szCs w:val="18"/>
        </w:rPr>
        <w:t>SG de Parel; VBS de Ankering, VBS de Cirkel, VBS Prinsenhof, VBS Sint-Jozef</w:t>
      </w:r>
      <w:r w:rsidRPr="003914BE">
        <w:rPr>
          <w:rFonts w:ascii="Arial" w:hAnsi="Arial" w:cs="Arial"/>
          <w:sz w:val="18"/>
          <w:szCs w:val="18"/>
        </w:rPr>
        <w:t xml:space="preserve"> die toegang kunnen hebben tot persoonsgegevens</w:t>
      </w:r>
      <w:r w:rsidRPr="7FB94C75">
        <w:rPr>
          <w:rFonts w:ascii="Arial" w:hAnsi="Arial" w:cs="Arial"/>
          <w:sz w:val="18"/>
          <w:szCs w:val="18"/>
        </w:rPr>
        <w:t>, gebonden aan een discretieplicht. Welbepaalde (externe) medewerkers zijn wettelijk gebonden aan een beroepsgeheim.</w:t>
      </w:r>
    </w:p>
    <w:p w14:paraId="4FA9B57F" w14:textId="77777777" w:rsidR="00B619B5" w:rsidRPr="00F82613" w:rsidRDefault="00B619B5" w:rsidP="00B619B5">
      <w:pPr>
        <w:pStyle w:val="Kop1"/>
        <w:keepLines w:val="0"/>
        <w:numPr>
          <w:ilvl w:val="0"/>
          <w:numId w:val="10"/>
        </w:numPr>
        <w:spacing w:before="480" w:after="240" w:line="264" w:lineRule="auto"/>
        <w:jc w:val="both"/>
      </w:pPr>
      <w:bookmarkStart w:id="50" w:name="_Toc463264295"/>
      <w:bookmarkStart w:id="51" w:name="_Toc500159397"/>
      <w:r>
        <w:t>Controle en rapportage</w:t>
      </w:r>
      <w:bookmarkEnd w:id="50"/>
      <w:bookmarkEnd w:id="51"/>
    </w:p>
    <w:p w14:paraId="4FA9B580" w14:textId="77777777" w:rsidR="00B619B5" w:rsidRDefault="00B619B5" w:rsidP="00B619B5">
      <w:pPr>
        <w:jc w:val="both"/>
        <w:rPr>
          <w:rFonts w:ascii="Arial" w:hAnsi="Arial" w:cs="Arial"/>
          <w:noProof/>
          <w:sz w:val="18"/>
          <w:szCs w:val="18"/>
        </w:rPr>
      </w:pPr>
      <w:bookmarkStart w:id="52" w:name="_Toc450635340"/>
      <w:r w:rsidRPr="18225EBC">
        <w:rPr>
          <w:rFonts w:ascii="Arial" w:hAnsi="Arial" w:cs="Arial"/>
          <w:noProof/>
          <w:sz w:val="18"/>
          <w:szCs w:val="18"/>
        </w:rPr>
        <w:t>Dit IVP-beleid en alle bijhorende richtlijnen, nota’s en tools, worden minimaal elke twee jaar getoetst en bijgesteld door het schoolbestuur. Hierbij wordt rekening gehouden met:</w:t>
      </w:r>
    </w:p>
    <w:p w14:paraId="4FA9B581" w14:textId="77777777" w:rsidR="00B619B5" w:rsidRPr="00164D05" w:rsidRDefault="00B619B5" w:rsidP="00B619B5">
      <w:pPr>
        <w:pStyle w:val="Lijstalinea"/>
        <w:widowControl w:val="0"/>
        <w:numPr>
          <w:ilvl w:val="0"/>
          <w:numId w:val="12"/>
        </w:numPr>
        <w:spacing w:after="0" w:line="264" w:lineRule="auto"/>
        <w:contextualSpacing w:val="0"/>
        <w:jc w:val="both"/>
        <w:rPr>
          <w:rFonts w:ascii="Arial" w:hAnsi="Arial" w:cs="Arial"/>
          <w:noProof/>
          <w:sz w:val="18"/>
          <w:szCs w:val="18"/>
        </w:rPr>
      </w:pPr>
      <w:r w:rsidRPr="00164D05">
        <w:rPr>
          <w:rFonts w:ascii="Arial" w:hAnsi="Arial" w:cs="Arial"/>
          <w:noProof/>
          <w:sz w:val="18"/>
          <w:szCs w:val="18"/>
        </w:rPr>
        <w:t xml:space="preserve">De status van de </w:t>
      </w:r>
      <w:r>
        <w:rPr>
          <w:rFonts w:ascii="Arial" w:hAnsi="Arial" w:cs="Arial"/>
          <w:noProof/>
          <w:sz w:val="18"/>
          <w:szCs w:val="18"/>
        </w:rPr>
        <w:t>informatieveiligheid</w:t>
      </w:r>
      <w:r w:rsidRPr="00164D05">
        <w:rPr>
          <w:rFonts w:ascii="Arial" w:hAnsi="Arial" w:cs="Arial"/>
          <w:noProof/>
          <w:sz w:val="18"/>
          <w:szCs w:val="18"/>
        </w:rPr>
        <w:t xml:space="preserve"> als geheel (beleid, organisatie, risico’s)</w:t>
      </w:r>
    </w:p>
    <w:p w14:paraId="4FA9B582" w14:textId="77777777" w:rsidR="00B619B5" w:rsidRPr="00164D05" w:rsidRDefault="00B619B5" w:rsidP="00B619B5">
      <w:pPr>
        <w:pStyle w:val="Lijstalinea"/>
        <w:widowControl w:val="0"/>
        <w:numPr>
          <w:ilvl w:val="0"/>
          <w:numId w:val="12"/>
        </w:numPr>
        <w:spacing w:after="0" w:line="264" w:lineRule="auto"/>
        <w:contextualSpacing w:val="0"/>
        <w:jc w:val="both"/>
        <w:rPr>
          <w:rFonts w:ascii="Arial" w:hAnsi="Arial" w:cs="Arial"/>
          <w:noProof/>
          <w:sz w:val="18"/>
          <w:szCs w:val="18"/>
        </w:rPr>
      </w:pPr>
      <w:r w:rsidRPr="00164D05">
        <w:rPr>
          <w:rFonts w:ascii="Arial" w:hAnsi="Arial" w:cs="Arial"/>
          <w:noProof/>
          <w:sz w:val="18"/>
          <w:szCs w:val="18"/>
        </w:rPr>
        <w:t xml:space="preserve">De effectiviteit van de genomen maatregelen en aantoonbare werking daarvan </w:t>
      </w:r>
    </w:p>
    <w:p w14:paraId="4FA9B583" w14:textId="77777777" w:rsidR="00B619B5" w:rsidRDefault="00B619B5" w:rsidP="00B619B5">
      <w:pPr>
        <w:jc w:val="both"/>
        <w:rPr>
          <w:rFonts w:ascii="Arial" w:hAnsi="Arial" w:cs="Arial"/>
          <w:noProof/>
          <w:sz w:val="18"/>
          <w:szCs w:val="18"/>
        </w:rPr>
      </w:pPr>
    </w:p>
    <w:p w14:paraId="4FA9B584" w14:textId="7638B415" w:rsidR="00B619B5" w:rsidRPr="0025668E" w:rsidRDefault="00B619B5" w:rsidP="00B619B5">
      <w:pPr>
        <w:jc w:val="both"/>
        <w:rPr>
          <w:rFonts w:ascii="Arial" w:hAnsi="Arial" w:cs="Arial"/>
          <w:noProof/>
          <w:sz w:val="18"/>
          <w:szCs w:val="18"/>
        </w:rPr>
      </w:pPr>
      <w:r w:rsidRPr="18225EBC">
        <w:rPr>
          <w:rFonts w:ascii="Arial" w:hAnsi="Arial" w:cs="Arial"/>
          <w:noProof/>
          <w:sz w:val="18"/>
          <w:szCs w:val="18"/>
        </w:rPr>
        <w:lastRenderedPageBreak/>
        <w:t xml:space="preserve">Daarnaast kent </w:t>
      </w:r>
      <w:r w:rsidR="003914BE" w:rsidRPr="00F415A0">
        <w:rPr>
          <w:rFonts w:ascii="Arial" w:hAnsi="Arial" w:cs="Arial"/>
          <w:noProof/>
          <w:sz w:val="18"/>
          <w:szCs w:val="18"/>
        </w:rPr>
        <w:t>SG de Parel; VBS de Ankering, VBS de Cirkel, VBS Prinsenhof, VBS Sint-Jozef</w:t>
      </w:r>
      <w:r w:rsidR="00F415A0">
        <w:rPr>
          <w:rFonts w:ascii="Arial" w:hAnsi="Arial" w:cs="Arial"/>
          <w:noProof/>
          <w:sz w:val="18"/>
          <w:szCs w:val="18"/>
        </w:rPr>
        <w:t xml:space="preserve"> een jaarlijkse</w:t>
      </w:r>
      <w:r w:rsidRPr="18225EBC">
        <w:rPr>
          <w:rFonts w:ascii="Arial" w:hAnsi="Arial" w:cs="Arial"/>
          <w:noProof/>
          <w:sz w:val="18"/>
          <w:szCs w:val="18"/>
        </w:rPr>
        <w:t xml:space="preserve"> planning en controlecyclus voor IVP. Dit is een vast evaluatieproces waarmee de inhoud en effectiviteit van het IVP-beleid wordt getoetst.</w:t>
      </w:r>
    </w:p>
    <w:p w14:paraId="4FA9B585" w14:textId="77777777" w:rsidR="00B619B5" w:rsidRPr="00F82613" w:rsidRDefault="00B619B5" w:rsidP="00B619B5">
      <w:pPr>
        <w:spacing w:after="0"/>
        <w:jc w:val="both"/>
        <w:rPr>
          <w:rFonts w:ascii="Arial" w:eastAsiaTheme="minorEastAsia" w:hAnsi="Arial" w:cs="Arial"/>
          <w:sz w:val="18"/>
          <w:szCs w:val="18"/>
        </w:rPr>
      </w:pPr>
      <w:r w:rsidRPr="7FB94C75">
        <w:rPr>
          <w:rFonts w:ascii="Arial" w:hAnsi="Arial" w:cs="Arial"/>
          <w:sz w:val="18"/>
          <w:szCs w:val="18"/>
        </w:rPr>
        <w:t>Voor</w:t>
      </w:r>
      <w:r w:rsidRPr="7FB94C75">
        <w:rPr>
          <w:rFonts w:ascii="Arial" w:eastAsiaTheme="minorEastAsia" w:hAnsi="Arial" w:cs="Arial"/>
          <w:sz w:val="18"/>
          <w:szCs w:val="18"/>
        </w:rPr>
        <w:t xml:space="preserve"> </w:t>
      </w:r>
      <w:r w:rsidRPr="7FB94C75">
        <w:rPr>
          <w:rFonts w:ascii="Arial" w:hAnsi="Arial" w:cs="Arial"/>
          <w:sz w:val="18"/>
          <w:szCs w:val="18"/>
        </w:rPr>
        <w:t>alle</w:t>
      </w:r>
      <w:r w:rsidRPr="7FB94C75">
        <w:rPr>
          <w:rFonts w:ascii="Arial" w:eastAsiaTheme="minorEastAsia" w:hAnsi="Arial" w:cs="Arial"/>
          <w:sz w:val="18"/>
          <w:szCs w:val="18"/>
        </w:rPr>
        <w:t xml:space="preserve"> </w:t>
      </w:r>
      <w:r w:rsidRPr="7FB94C75">
        <w:rPr>
          <w:rFonts w:ascii="Arial" w:hAnsi="Arial" w:cs="Arial"/>
          <w:sz w:val="18"/>
          <w:szCs w:val="18"/>
        </w:rPr>
        <w:t>overlegmomenten</w:t>
      </w:r>
      <w:r w:rsidRPr="7FB94C75">
        <w:rPr>
          <w:rFonts w:ascii="Arial" w:eastAsiaTheme="minorEastAsia" w:hAnsi="Arial" w:cs="Arial"/>
          <w:sz w:val="18"/>
          <w:szCs w:val="18"/>
        </w:rPr>
        <w:t xml:space="preserve"> </w:t>
      </w:r>
      <w:r w:rsidRPr="7FB94C75">
        <w:rPr>
          <w:rFonts w:ascii="Arial" w:hAnsi="Arial" w:cs="Arial"/>
          <w:sz w:val="18"/>
          <w:szCs w:val="18"/>
        </w:rPr>
        <w:t>geldt</w:t>
      </w:r>
      <w:r w:rsidRPr="7FB94C75">
        <w:rPr>
          <w:rFonts w:ascii="Arial" w:eastAsiaTheme="minorEastAsia" w:hAnsi="Arial" w:cs="Arial"/>
          <w:sz w:val="18"/>
          <w:szCs w:val="18"/>
        </w:rPr>
        <w:t xml:space="preserve"> </w:t>
      </w:r>
      <w:r w:rsidRPr="7FB94C75">
        <w:rPr>
          <w:rFonts w:ascii="Arial" w:hAnsi="Arial" w:cs="Arial"/>
          <w:sz w:val="18"/>
          <w:szCs w:val="18"/>
        </w:rPr>
        <w:t>dat</w:t>
      </w:r>
      <w:r w:rsidRPr="7FB94C75">
        <w:rPr>
          <w:rFonts w:ascii="Arial" w:eastAsiaTheme="minorEastAsia" w:hAnsi="Arial" w:cs="Arial"/>
          <w:sz w:val="18"/>
          <w:szCs w:val="18"/>
        </w:rPr>
        <w:t xml:space="preserve"> </w:t>
      </w:r>
      <w:r w:rsidRPr="7FB94C75">
        <w:rPr>
          <w:rFonts w:ascii="Arial" w:hAnsi="Arial" w:cs="Arial"/>
          <w:sz w:val="18"/>
          <w:szCs w:val="18"/>
        </w:rPr>
        <w:t>deze zoveel</w:t>
      </w:r>
      <w:r w:rsidRPr="7FB94C75">
        <w:rPr>
          <w:rFonts w:ascii="Arial" w:eastAsiaTheme="minorEastAsia" w:hAnsi="Arial" w:cs="Arial"/>
          <w:sz w:val="18"/>
          <w:szCs w:val="18"/>
        </w:rPr>
        <w:t xml:space="preserve"> </w:t>
      </w:r>
      <w:r w:rsidRPr="7FB94C75">
        <w:rPr>
          <w:rFonts w:ascii="Arial" w:hAnsi="Arial" w:cs="Arial"/>
          <w:sz w:val="18"/>
          <w:szCs w:val="18"/>
        </w:rPr>
        <w:t>mogelijk</w:t>
      </w:r>
      <w:r w:rsidRPr="7FB94C75">
        <w:rPr>
          <w:rFonts w:ascii="Arial" w:eastAsiaTheme="minorEastAsia" w:hAnsi="Arial" w:cs="Arial"/>
          <w:sz w:val="18"/>
          <w:szCs w:val="18"/>
        </w:rPr>
        <w:t xml:space="preserve"> </w:t>
      </w:r>
      <w:r w:rsidRPr="7FB94C75">
        <w:rPr>
          <w:rFonts w:ascii="Arial" w:hAnsi="Arial" w:cs="Arial"/>
          <w:sz w:val="18"/>
          <w:szCs w:val="18"/>
        </w:rPr>
        <w:t>ingepast</w:t>
      </w:r>
      <w:r w:rsidRPr="7FB94C75">
        <w:rPr>
          <w:rFonts w:ascii="Arial" w:eastAsiaTheme="minorEastAsia" w:hAnsi="Arial" w:cs="Arial"/>
          <w:sz w:val="18"/>
          <w:szCs w:val="18"/>
        </w:rPr>
        <w:t xml:space="preserve"> </w:t>
      </w:r>
      <w:r w:rsidRPr="7FB94C75">
        <w:rPr>
          <w:rFonts w:ascii="Arial" w:hAnsi="Arial" w:cs="Arial"/>
          <w:sz w:val="18"/>
          <w:szCs w:val="18"/>
        </w:rPr>
        <w:t>worden</w:t>
      </w:r>
      <w:r w:rsidRPr="7FB94C75">
        <w:rPr>
          <w:rFonts w:ascii="Arial" w:eastAsiaTheme="minorEastAsia" w:hAnsi="Arial" w:cs="Arial"/>
          <w:sz w:val="18"/>
          <w:szCs w:val="18"/>
        </w:rPr>
        <w:t xml:space="preserve"> </w:t>
      </w:r>
      <w:r w:rsidRPr="7FB94C75">
        <w:rPr>
          <w:rFonts w:ascii="Arial" w:hAnsi="Arial" w:cs="Arial"/>
          <w:sz w:val="18"/>
          <w:szCs w:val="18"/>
        </w:rPr>
        <w:t>in</w:t>
      </w:r>
      <w:r w:rsidRPr="7FB94C75">
        <w:rPr>
          <w:rFonts w:ascii="Arial" w:eastAsiaTheme="minorEastAsia" w:hAnsi="Arial" w:cs="Arial"/>
          <w:sz w:val="18"/>
          <w:szCs w:val="18"/>
        </w:rPr>
        <w:t xml:space="preserve"> </w:t>
      </w:r>
      <w:r w:rsidRPr="7FB94C75">
        <w:rPr>
          <w:rFonts w:ascii="Arial" w:hAnsi="Arial" w:cs="Arial"/>
          <w:sz w:val="18"/>
          <w:szCs w:val="18"/>
        </w:rPr>
        <w:t>bestaande</w:t>
      </w:r>
      <w:r w:rsidRPr="7FB94C75">
        <w:rPr>
          <w:rFonts w:ascii="Arial" w:eastAsiaTheme="minorEastAsia" w:hAnsi="Arial" w:cs="Arial"/>
          <w:sz w:val="18"/>
          <w:szCs w:val="18"/>
        </w:rPr>
        <w:t xml:space="preserve"> </w:t>
      </w:r>
      <w:r w:rsidRPr="7FB94C75">
        <w:rPr>
          <w:rFonts w:ascii="Arial" w:hAnsi="Arial" w:cs="Arial"/>
          <w:sz w:val="18"/>
          <w:szCs w:val="18"/>
        </w:rPr>
        <w:t>overlegvormen</w:t>
      </w:r>
      <w:r w:rsidRPr="7FB94C75">
        <w:rPr>
          <w:rFonts w:ascii="Arial" w:eastAsiaTheme="minorEastAsia" w:hAnsi="Arial" w:cs="Arial"/>
          <w:sz w:val="18"/>
          <w:szCs w:val="18"/>
        </w:rPr>
        <w:t xml:space="preserve"> </w:t>
      </w:r>
      <w:r w:rsidRPr="7FB94C75">
        <w:rPr>
          <w:rFonts w:ascii="Arial" w:hAnsi="Arial" w:cs="Arial"/>
          <w:sz w:val="18"/>
          <w:szCs w:val="18"/>
        </w:rPr>
        <w:t>met</w:t>
      </w:r>
      <w:r w:rsidRPr="7FB94C75">
        <w:rPr>
          <w:rFonts w:ascii="Arial" w:eastAsiaTheme="minorEastAsia" w:hAnsi="Arial" w:cs="Arial"/>
          <w:sz w:val="18"/>
          <w:szCs w:val="18"/>
        </w:rPr>
        <w:t xml:space="preserve"> </w:t>
      </w:r>
      <w:r w:rsidRPr="7FB94C75">
        <w:rPr>
          <w:rFonts w:ascii="Arial" w:hAnsi="Arial" w:cs="Arial"/>
          <w:sz w:val="18"/>
          <w:szCs w:val="18"/>
        </w:rPr>
        <w:t>hetzelfde</w:t>
      </w:r>
      <w:r w:rsidRPr="7FB94C75">
        <w:rPr>
          <w:rFonts w:ascii="Arial" w:eastAsiaTheme="minorEastAsia" w:hAnsi="Arial" w:cs="Arial"/>
          <w:sz w:val="18"/>
          <w:szCs w:val="18"/>
        </w:rPr>
        <w:t xml:space="preserve"> </w:t>
      </w:r>
      <w:r w:rsidRPr="7FB94C75">
        <w:rPr>
          <w:rFonts w:ascii="Arial" w:hAnsi="Arial" w:cs="Arial"/>
          <w:sz w:val="18"/>
          <w:szCs w:val="18"/>
        </w:rPr>
        <w:t>karakter</w:t>
      </w:r>
      <w:r w:rsidRPr="7FB94C75">
        <w:rPr>
          <w:rFonts w:ascii="Arial" w:eastAsiaTheme="minorEastAsia" w:hAnsi="Arial" w:cs="Arial"/>
          <w:sz w:val="18"/>
          <w:szCs w:val="18"/>
        </w:rPr>
        <w:t xml:space="preserve"> waarbij op: </w:t>
      </w:r>
    </w:p>
    <w:p w14:paraId="4FA9B586" w14:textId="77777777" w:rsidR="00B619B5" w:rsidRPr="00D05C86" w:rsidRDefault="00B619B5" w:rsidP="00B619B5">
      <w:pPr>
        <w:pStyle w:val="Lijstalinea"/>
        <w:widowControl w:val="0"/>
        <w:numPr>
          <w:ilvl w:val="0"/>
          <w:numId w:val="13"/>
        </w:numPr>
        <w:spacing w:after="0" w:line="264" w:lineRule="auto"/>
        <w:contextualSpacing w:val="0"/>
        <w:jc w:val="both"/>
        <w:rPr>
          <w:rFonts w:ascii="Arial" w:hAnsi="Arial" w:cs="Arial"/>
          <w:sz w:val="18"/>
          <w:szCs w:val="18"/>
        </w:rPr>
      </w:pPr>
      <w:r w:rsidRPr="7FB94C75">
        <w:rPr>
          <w:rFonts w:ascii="Arial" w:hAnsi="Arial" w:cs="Arial"/>
          <w:b/>
          <w:bCs/>
          <w:sz w:val="18"/>
          <w:szCs w:val="18"/>
        </w:rPr>
        <w:t>strategisch</w:t>
      </w:r>
      <w:r w:rsidRPr="7FB94C75">
        <w:rPr>
          <w:rFonts w:ascii="Arial" w:hAnsi="Arial" w:cs="Arial"/>
          <w:sz w:val="18"/>
          <w:szCs w:val="18"/>
        </w:rPr>
        <w:t xml:space="preserve"> niveau (richtinggevend) wordt gesproken over organisatie, alsmede over doelen, bereik en ambitie op het gebied van IVP.</w:t>
      </w:r>
    </w:p>
    <w:p w14:paraId="4FA9B587" w14:textId="77777777" w:rsidR="00B619B5" w:rsidRPr="00D05C86" w:rsidRDefault="00B619B5" w:rsidP="00B619B5">
      <w:pPr>
        <w:pStyle w:val="Lijstalinea"/>
        <w:widowControl w:val="0"/>
        <w:numPr>
          <w:ilvl w:val="0"/>
          <w:numId w:val="13"/>
        </w:numPr>
        <w:spacing w:after="0" w:line="264" w:lineRule="auto"/>
        <w:contextualSpacing w:val="0"/>
        <w:jc w:val="both"/>
        <w:rPr>
          <w:rFonts w:ascii="Arial" w:hAnsi="Arial" w:cs="Arial"/>
          <w:sz w:val="18"/>
          <w:szCs w:val="18"/>
        </w:rPr>
      </w:pPr>
      <w:r w:rsidRPr="7FB94C75">
        <w:rPr>
          <w:rFonts w:ascii="Arial" w:hAnsi="Arial" w:cs="Arial"/>
          <w:b/>
          <w:bCs/>
          <w:sz w:val="18"/>
          <w:szCs w:val="18"/>
        </w:rPr>
        <w:t>tactisch</w:t>
      </w:r>
      <w:r w:rsidRPr="7FB94C75">
        <w:rPr>
          <w:rFonts w:ascii="Arial" w:hAnsi="Arial" w:cs="Arial"/>
          <w:sz w:val="18"/>
          <w:szCs w:val="18"/>
        </w:rPr>
        <w:t xml:space="preserve"> niveau (sturend) de strategie wordt vertaald naar plannen, te hanteren normen, evaluatiemethoden, e.d. Deze plannen en instrumenten zijn sturend voor de uitvoering. </w:t>
      </w:r>
    </w:p>
    <w:p w14:paraId="4FA9B588" w14:textId="785E13D8" w:rsidR="00B619B5" w:rsidRPr="00F415A0" w:rsidRDefault="00B619B5" w:rsidP="00B619B5">
      <w:pPr>
        <w:pStyle w:val="Lijstalinea"/>
        <w:widowControl w:val="0"/>
        <w:numPr>
          <w:ilvl w:val="0"/>
          <w:numId w:val="13"/>
        </w:numPr>
        <w:spacing w:after="0" w:line="264" w:lineRule="auto"/>
        <w:contextualSpacing w:val="0"/>
        <w:jc w:val="both"/>
        <w:rPr>
          <w:rFonts w:ascii="Arial" w:hAnsi="Arial" w:cs="Arial"/>
          <w:sz w:val="18"/>
          <w:szCs w:val="18"/>
        </w:rPr>
      </w:pPr>
      <w:r w:rsidRPr="7FB94C75">
        <w:rPr>
          <w:rFonts w:ascii="Arial" w:hAnsi="Arial" w:cs="Arial"/>
          <w:b/>
          <w:bCs/>
          <w:sz w:val="18"/>
          <w:szCs w:val="18"/>
        </w:rPr>
        <w:t>operationeel</w:t>
      </w:r>
      <w:r w:rsidRPr="7FB94C75">
        <w:rPr>
          <w:rFonts w:ascii="Arial" w:hAnsi="Arial" w:cs="Arial"/>
          <w:sz w:val="18"/>
          <w:szCs w:val="18"/>
        </w:rPr>
        <w:t xml:space="preserve"> niveau (uitvoerend) de onderwerpen worden besproken die de dagelijkse uitvoering aangaan. Deze overlegvorm wordt niet centraal georganiseerd, en indien nodig in elk organisatieonderdeel </w:t>
      </w:r>
      <w:r w:rsidRPr="00F415A0">
        <w:rPr>
          <w:rFonts w:ascii="Arial" w:hAnsi="Arial" w:cs="Arial"/>
          <w:sz w:val="18"/>
          <w:szCs w:val="18"/>
        </w:rPr>
        <w:t xml:space="preserve">van </w:t>
      </w:r>
      <w:r w:rsidR="003914BE" w:rsidRPr="00F415A0">
        <w:rPr>
          <w:rFonts w:ascii="Arial" w:hAnsi="Arial" w:cs="Arial"/>
          <w:sz w:val="18"/>
          <w:szCs w:val="18"/>
        </w:rPr>
        <w:t>SG de Parel; VBS de Ankering, VBS de Cirkel, VBS Prinsenhof, VBS Sint-Jozef</w:t>
      </w:r>
      <w:r w:rsidRPr="00F415A0">
        <w:rPr>
          <w:rFonts w:ascii="Arial" w:hAnsi="Arial" w:cs="Arial"/>
          <w:sz w:val="18"/>
          <w:szCs w:val="18"/>
        </w:rPr>
        <w:t xml:space="preserve"> afzonderlijk.</w:t>
      </w:r>
    </w:p>
    <w:p w14:paraId="4FA9B589" w14:textId="77777777" w:rsidR="00B619B5" w:rsidRPr="00F82613" w:rsidRDefault="00B619B5" w:rsidP="00B619B5">
      <w:pPr>
        <w:spacing w:after="0"/>
        <w:jc w:val="both"/>
        <w:rPr>
          <w:rFonts w:ascii="Arial" w:hAnsi="Arial" w:cs="Arial"/>
          <w:sz w:val="18"/>
          <w:szCs w:val="18"/>
        </w:rPr>
      </w:pPr>
    </w:p>
    <w:p w14:paraId="4FA9B58A" w14:textId="77777777" w:rsidR="00B619B5" w:rsidRPr="00F82613" w:rsidRDefault="00B619B5" w:rsidP="00B619B5">
      <w:pPr>
        <w:pStyle w:val="Kop2"/>
        <w:keepLines w:val="0"/>
        <w:numPr>
          <w:ilvl w:val="1"/>
          <w:numId w:val="10"/>
        </w:numPr>
        <w:spacing w:before="360" w:after="120" w:line="264" w:lineRule="auto"/>
        <w:jc w:val="both"/>
      </w:pPr>
      <w:bookmarkStart w:id="53" w:name="_Toc463264296"/>
      <w:bookmarkStart w:id="54" w:name="_Toc500159398"/>
      <w:r>
        <w:t>Voorlichting en bewustzijn</w:t>
      </w:r>
      <w:bookmarkEnd w:id="53"/>
      <w:bookmarkEnd w:id="54"/>
    </w:p>
    <w:p w14:paraId="4FA9B58B" w14:textId="5921350D" w:rsidR="00B619B5" w:rsidRPr="00F82613" w:rsidRDefault="00B619B5" w:rsidP="00B619B5">
      <w:pPr>
        <w:spacing w:after="0"/>
        <w:jc w:val="both"/>
        <w:rPr>
          <w:rFonts w:ascii="Arial" w:eastAsiaTheme="minorEastAsia" w:hAnsi="Arial" w:cs="Arial"/>
          <w:sz w:val="18"/>
          <w:szCs w:val="18"/>
        </w:rPr>
      </w:pPr>
      <w:r w:rsidRPr="7FB94C75">
        <w:rPr>
          <w:rFonts w:ascii="Arial" w:hAnsi="Arial" w:cs="Arial"/>
          <w:sz w:val="18"/>
          <w:szCs w:val="18"/>
        </w:rPr>
        <w:t>Beleid</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maatregelen</w:t>
      </w:r>
      <w:r w:rsidRPr="7FB94C75">
        <w:rPr>
          <w:rFonts w:ascii="Arial" w:eastAsiaTheme="minorEastAsia" w:hAnsi="Arial" w:cs="Arial"/>
          <w:sz w:val="18"/>
          <w:szCs w:val="18"/>
        </w:rPr>
        <w:t xml:space="preserve"> </w:t>
      </w:r>
      <w:r w:rsidRPr="7FB94C75">
        <w:rPr>
          <w:rFonts w:ascii="Arial" w:hAnsi="Arial" w:cs="Arial"/>
          <w:sz w:val="18"/>
          <w:szCs w:val="18"/>
        </w:rPr>
        <w:t>zijn</w:t>
      </w:r>
      <w:r w:rsidRPr="7FB94C75">
        <w:rPr>
          <w:rFonts w:ascii="Arial" w:eastAsiaTheme="minorEastAsia" w:hAnsi="Arial" w:cs="Arial"/>
          <w:sz w:val="18"/>
          <w:szCs w:val="18"/>
        </w:rPr>
        <w:t xml:space="preserve"> </w:t>
      </w:r>
      <w:r w:rsidRPr="7FB94C75">
        <w:rPr>
          <w:rFonts w:ascii="Arial" w:hAnsi="Arial" w:cs="Arial"/>
          <w:sz w:val="18"/>
          <w:szCs w:val="18"/>
        </w:rPr>
        <w:t>niet</w:t>
      </w:r>
      <w:r w:rsidRPr="7FB94C75">
        <w:rPr>
          <w:rFonts w:ascii="Arial" w:eastAsiaTheme="minorEastAsia" w:hAnsi="Arial" w:cs="Arial"/>
          <w:sz w:val="18"/>
          <w:szCs w:val="18"/>
        </w:rPr>
        <w:t xml:space="preserve"> </w:t>
      </w:r>
      <w:r w:rsidRPr="7FB94C75">
        <w:rPr>
          <w:rFonts w:ascii="Arial" w:hAnsi="Arial" w:cs="Arial"/>
          <w:sz w:val="18"/>
          <w:szCs w:val="18"/>
        </w:rPr>
        <w:t>voldoende</w:t>
      </w:r>
      <w:r w:rsidRPr="7FB94C75">
        <w:rPr>
          <w:rFonts w:ascii="Arial" w:eastAsiaTheme="minorEastAsia" w:hAnsi="Arial" w:cs="Arial"/>
          <w:sz w:val="18"/>
          <w:szCs w:val="18"/>
        </w:rPr>
        <w:t xml:space="preserve"> </w:t>
      </w:r>
      <w:r w:rsidRPr="7FB94C75">
        <w:rPr>
          <w:rFonts w:ascii="Arial" w:hAnsi="Arial" w:cs="Arial"/>
          <w:sz w:val="18"/>
          <w:szCs w:val="18"/>
        </w:rPr>
        <w:t>om</w:t>
      </w:r>
      <w:r w:rsidRPr="7FB94C75">
        <w:rPr>
          <w:rFonts w:ascii="Arial" w:eastAsiaTheme="minorEastAsia" w:hAnsi="Arial" w:cs="Arial"/>
          <w:sz w:val="18"/>
          <w:szCs w:val="18"/>
        </w:rPr>
        <w:t xml:space="preserve"> </w:t>
      </w:r>
      <w:r w:rsidRPr="7FB94C75">
        <w:rPr>
          <w:rFonts w:ascii="Arial" w:hAnsi="Arial" w:cs="Arial"/>
          <w:sz w:val="18"/>
          <w:szCs w:val="18"/>
        </w:rPr>
        <w:t>risico</w:t>
      </w:r>
      <w:r w:rsidRPr="7FB94C75">
        <w:rPr>
          <w:rFonts w:ascii="Arial" w:eastAsiaTheme="minorEastAsia" w:hAnsi="Arial" w:cs="Arial"/>
          <w:sz w:val="18"/>
          <w:szCs w:val="18"/>
        </w:rPr>
        <w:t>’</w:t>
      </w:r>
      <w:r w:rsidRPr="7FB94C75">
        <w:rPr>
          <w:rFonts w:ascii="Arial" w:hAnsi="Arial" w:cs="Arial"/>
          <w:sz w:val="18"/>
          <w:szCs w:val="18"/>
        </w:rPr>
        <w:t>s</w:t>
      </w:r>
      <w:r w:rsidRPr="7FB94C75">
        <w:rPr>
          <w:rFonts w:ascii="Arial" w:eastAsiaTheme="minorEastAsia" w:hAnsi="Arial" w:cs="Arial"/>
          <w:sz w:val="18"/>
          <w:szCs w:val="18"/>
        </w:rPr>
        <w:t xml:space="preserve"> </w:t>
      </w:r>
      <w:r w:rsidRPr="7FB94C75">
        <w:rPr>
          <w:rFonts w:ascii="Arial" w:hAnsi="Arial" w:cs="Arial"/>
          <w:sz w:val="18"/>
          <w:szCs w:val="18"/>
        </w:rPr>
        <w:t>op</w:t>
      </w:r>
      <w:r w:rsidRPr="7FB94C75">
        <w:rPr>
          <w:rFonts w:ascii="Arial" w:eastAsiaTheme="minorEastAsia" w:hAnsi="Arial" w:cs="Arial"/>
          <w:sz w:val="18"/>
          <w:szCs w:val="18"/>
        </w:rPr>
        <w:t xml:space="preserve"> </w:t>
      </w:r>
      <w:r w:rsidRPr="7FB94C75">
        <w:rPr>
          <w:rFonts w:ascii="Arial" w:hAnsi="Arial" w:cs="Arial"/>
          <w:sz w:val="18"/>
          <w:szCs w:val="18"/>
        </w:rPr>
        <w:t>het</w:t>
      </w:r>
      <w:r w:rsidRPr="7FB94C75">
        <w:rPr>
          <w:rFonts w:ascii="Arial" w:eastAsiaTheme="minorEastAsia" w:hAnsi="Arial" w:cs="Arial"/>
          <w:sz w:val="18"/>
          <w:szCs w:val="18"/>
        </w:rPr>
        <w:t xml:space="preserve"> </w:t>
      </w:r>
      <w:r w:rsidRPr="7FB94C75">
        <w:rPr>
          <w:rFonts w:ascii="Arial" w:hAnsi="Arial" w:cs="Arial"/>
          <w:sz w:val="18"/>
          <w:szCs w:val="18"/>
        </w:rPr>
        <w:t>terrein</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informatieveiligheid</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privacy</w:t>
      </w:r>
      <w:r w:rsidRPr="7FB94C75">
        <w:rPr>
          <w:rFonts w:ascii="Arial" w:eastAsiaTheme="minorEastAsia" w:hAnsi="Arial" w:cs="Arial"/>
          <w:sz w:val="18"/>
          <w:szCs w:val="18"/>
        </w:rPr>
        <w:t xml:space="preserve"> </w:t>
      </w:r>
      <w:r w:rsidRPr="7FB94C75">
        <w:rPr>
          <w:rFonts w:ascii="Arial" w:hAnsi="Arial" w:cs="Arial"/>
          <w:sz w:val="18"/>
          <w:szCs w:val="18"/>
        </w:rPr>
        <w:t>uit</w:t>
      </w:r>
      <w:r w:rsidRPr="7FB94C75">
        <w:rPr>
          <w:rFonts w:ascii="Arial" w:eastAsiaTheme="minorEastAsia" w:hAnsi="Arial" w:cs="Arial"/>
          <w:sz w:val="18"/>
          <w:szCs w:val="18"/>
        </w:rPr>
        <w:t xml:space="preserve"> </w:t>
      </w:r>
      <w:r w:rsidRPr="7FB94C75">
        <w:rPr>
          <w:rFonts w:ascii="Arial" w:hAnsi="Arial" w:cs="Arial"/>
          <w:sz w:val="18"/>
          <w:szCs w:val="18"/>
        </w:rPr>
        <w:t>te</w:t>
      </w:r>
      <w:r w:rsidRPr="7FB94C75">
        <w:rPr>
          <w:rFonts w:ascii="Arial" w:eastAsiaTheme="minorEastAsia" w:hAnsi="Arial" w:cs="Arial"/>
          <w:sz w:val="18"/>
          <w:szCs w:val="18"/>
        </w:rPr>
        <w:t xml:space="preserve"> </w:t>
      </w:r>
      <w:r w:rsidRPr="7FB94C75">
        <w:rPr>
          <w:rFonts w:ascii="Arial" w:hAnsi="Arial" w:cs="Arial"/>
          <w:sz w:val="18"/>
          <w:szCs w:val="18"/>
        </w:rPr>
        <w:t>sluiten</w:t>
      </w:r>
      <w:r w:rsidRPr="7FB94C75">
        <w:rPr>
          <w:rFonts w:ascii="Arial" w:eastAsiaTheme="minorEastAsia" w:hAnsi="Arial" w:cs="Arial"/>
          <w:sz w:val="18"/>
          <w:szCs w:val="18"/>
        </w:rPr>
        <w:t xml:space="preserve">. </w:t>
      </w:r>
      <w:r w:rsidRPr="7FB94C75">
        <w:rPr>
          <w:rFonts w:ascii="Arial" w:hAnsi="Arial" w:cs="Arial"/>
          <w:sz w:val="18"/>
          <w:szCs w:val="18"/>
        </w:rPr>
        <w:t>In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praktijk</w:t>
      </w:r>
      <w:r w:rsidRPr="7FB94C75">
        <w:rPr>
          <w:rFonts w:ascii="Arial" w:eastAsiaTheme="minorEastAsia" w:hAnsi="Arial" w:cs="Arial"/>
          <w:sz w:val="18"/>
          <w:szCs w:val="18"/>
        </w:rPr>
        <w:t xml:space="preserve"> </w:t>
      </w:r>
      <w:r w:rsidRPr="7FB94C75">
        <w:rPr>
          <w:rFonts w:ascii="Arial" w:hAnsi="Arial" w:cs="Arial"/>
          <w:sz w:val="18"/>
          <w:szCs w:val="18"/>
        </w:rPr>
        <w:t>blijkt</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mens</w:t>
      </w:r>
      <w:r w:rsidRPr="7FB94C75">
        <w:rPr>
          <w:rFonts w:ascii="Arial" w:eastAsiaTheme="minorEastAsia" w:hAnsi="Arial" w:cs="Arial"/>
          <w:sz w:val="18"/>
          <w:szCs w:val="18"/>
        </w:rPr>
        <w:t xml:space="preserve"> </w:t>
      </w:r>
      <w:r w:rsidRPr="7FB94C75">
        <w:rPr>
          <w:rFonts w:ascii="Arial" w:hAnsi="Arial" w:cs="Arial"/>
          <w:sz w:val="18"/>
          <w:szCs w:val="18"/>
        </w:rPr>
        <w:t>meestal</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belangrijkste</w:t>
      </w:r>
      <w:r w:rsidRPr="7FB94C75">
        <w:rPr>
          <w:rFonts w:ascii="Arial" w:eastAsiaTheme="minorEastAsia" w:hAnsi="Arial" w:cs="Arial"/>
          <w:sz w:val="18"/>
          <w:szCs w:val="18"/>
        </w:rPr>
        <w:t xml:space="preserve"> </w:t>
      </w:r>
      <w:r w:rsidRPr="7FB94C75">
        <w:rPr>
          <w:rFonts w:ascii="Arial" w:hAnsi="Arial" w:cs="Arial"/>
          <w:sz w:val="18"/>
          <w:szCs w:val="18"/>
        </w:rPr>
        <w:t>speler</w:t>
      </w:r>
      <w:r w:rsidRPr="7FB94C75">
        <w:rPr>
          <w:rFonts w:ascii="Arial" w:eastAsiaTheme="minorEastAsia" w:hAnsi="Arial" w:cs="Arial"/>
          <w:sz w:val="18"/>
          <w:szCs w:val="18"/>
        </w:rPr>
        <w:t xml:space="preserve">. </w:t>
      </w:r>
      <w:r w:rsidRPr="7FB94C75">
        <w:rPr>
          <w:rFonts w:ascii="Arial" w:hAnsi="Arial" w:cs="Arial"/>
          <w:sz w:val="18"/>
          <w:szCs w:val="18"/>
        </w:rPr>
        <w:t>Daarom</w:t>
      </w:r>
      <w:r w:rsidRPr="7FB94C75">
        <w:rPr>
          <w:rFonts w:ascii="Arial" w:eastAsiaTheme="minorEastAsia" w:hAnsi="Arial" w:cs="Arial"/>
          <w:sz w:val="18"/>
          <w:szCs w:val="18"/>
        </w:rPr>
        <w:t xml:space="preserve"> </w:t>
      </w:r>
      <w:r w:rsidRPr="7FB94C75">
        <w:rPr>
          <w:rFonts w:ascii="Arial" w:hAnsi="Arial" w:cs="Arial"/>
          <w:sz w:val="18"/>
          <w:szCs w:val="18"/>
        </w:rPr>
        <w:t>wordt</w:t>
      </w:r>
      <w:r w:rsidRPr="7FB94C75">
        <w:rPr>
          <w:rFonts w:ascii="Arial" w:eastAsiaTheme="minorEastAsia" w:hAnsi="Arial" w:cs="Arial"/>
          <w:sz w:val="18"/>
          <w:szCs w:val="18"/>
        </w:rPr>
        <w:t xml:space="preserve"> </w:t>
      </w:r>
      <w:r w:rsidRPr="00F415A0">
        <w:rPr>
          <w:rFonts w:ascii="Arial" w:hAnsi="Arial" w:cs="Arial"/>
          <w:sz w:val="18"/>
          <w:szCs w:val="18"/>
        </w:rPr>
        <w:t>bij</w:t>
      </w:r>
      <w:r w:rsidRPr="00F415A0">
        <w:rPr>
          <w:rFonts w:ascii="Arial" w:eastAsiaTheme="minorEastAsia" w:hAnsi="Arial" w:cs="Arial"/>
          <w:sz w:val="18"/>
          <w:szCs w:val="18"/>
        </w:rPr>
        <w:t xml:space="preserve"> </w:t>
      </w:r>
      <w:r w:rsidR="003914BE" w:rsidRPr="00F415A0">
        <w:rPr>
          <w:rFonts w:ascii="Arial" w:eastAsiaTheme="minorEastAsia" w:hAnsi="Arial" w:cs="Arial"/>
          <w:sz w:val="18"/>
          <w:szCs w:val="18"/>
        </w:rPr>
        <w:t>SG de Parel; VBS de Ankering, VBS de Cirkel, VBS Prinsenhof, VBS Sint-Jozef</w:t>
      </w:r>
      <w:r w:rsidRPr="00F415A0">
        <w:rPr>
          <w:rFonts w:ascii="Arial" w:eastAsiaTheme="minorEastAsia" w:hAnsi="Arial" w:cs="Arial"/>
          <w:sz w:val="18"/>
          <w:szCs w:val="18"/>
        </w:rPr>
        <w:t xml:space="preserve"> </w:t>
      </w:r>
      <w:r w:rsidRPr="00F415A0">
        <w:rPr>
          <w:rFonts w:ascii="Arial" w:hAnsi="Arial" w:cs="Arial"/>
          <w:sz w:val="18"/>
          <w:szCs w:val="18"/>
        </w:rPr>
        <w:t>het</w:t>
      </w:r>
      <w:r w:rsidRPr="00F415A0">
        <w:rPr>
          <w:rFonts w:ascii="Arial" w:eastAsiaTheme="minorEastAsia" w:hAnsi="Arial" w:cs="Arial"/>
          <w:sz w:val="18"/>
          <w:szCs w:val="18"/>
        </w:rPr>
        <w:t xml:space="preserve"> </w:t>
      </w:r>
      <w:r w:rsidRPr="00F415A0">
        <w:rPr>
          <w:rFonts w:ascii="Arial" w:hAnsi="Arial" w:cs="Arial"/>
          <w:sz w:val="18"/>
          <w:szCs w:val="18"/>
        </w:rPr>
        <w:t>bewustzijn</w:t>
      </w:r>
      <w:r w:rsidRPr="00F415A0">
        <w:rPr>
          <w:rFonts w:ascii="Arial" w:eastAsiaTheme="minorEastAsia" w:hAnsi="Arial" w:cs="Arial"/>
          <w:sz w:val="18"/>
          <w:szCs w:val="18"/>
        </w:rPr>
        <w:t xml:space="preserve"> </w:t>
      </w:r>
      <w:r w:rsidRPr="00F415A0">
        <w:rPr>
          <w:rFonts w:ascii="Arial" w:hAnsi="Arial" w:cs="Arial"/>
          <w:sz w:val="18"/>
          <w:szCs w:val="18"/>
        </w:rPr>
        <w:t>van</w:t>
      </w:r>
      <w:r w:rsidRPr="00F415A0">
        <w:rPr>
          <w:rFonts w:ascii="Arial" w:eastAsiaTheme="minorEastAsia" w:hAnsi="Arial" w:cs="Arial"/>
          <w:sz w:val="18"/>
          <w:szCs w:val="18"/>
        </w:rPr>
        <w:t xml:space="preserve"> </w:t>
      </w:r>
      <w:r w:rsidRPr="00F415A0">
        <w:rPr>
          <w:rFonts w:ascii="Arial" w:hAnsi="Arial" w:cs="Arial"/>
          <w:sz w:val="18"/>
          <w:szCs w:val="18"/>
        </w:rPr>
        <w:t>de</w:t>
      </w:r>
      <w:r w:rsidRPr="00F415A0">
        <w:rPr>
          <w:rFonts w:ascii="Arial" w:eastAsiaTheme="minorEastAsia" w:hAnsi="Arial" w:cs="Arial"/>
          <w:sz w:val="18"/>
          <w:szCs w:val="18"/>
        </w:rPr>
        <w:t xml:space="preserve"> </w:t>
      </w:r>
      <w:r w:rsidRPr="00F415A0">
        <w:rPr>
          <w:rFonts w:ascii="Arial" w:hAnsi="Arial" w:cs="Arial"/>
          <w:sz w:val="18"/>
          <w:szCs w:val="18"/>
        </w:rPr>
        <w:t>individuele</w:t>
      </w:r>
      <w:r w:rsidRPr="00F415A0">
        <w:rPr>
          <w:rFonts w:ascii="Arial" w:eastAsiaTheme="minorEastAsia" w:hAnsi="Arial" w:cs="Arial"/>
          <w:sz w:val="18"/>
          <w:szCs w:val="18"/>
        </w:rPr>
        <w:t xml:space="preserve"> </w:t>
      </w:r>
      <w:r w:rsidRPr="00F415A0">
        <w:rPr>
          <w:rFonts w:ascii="Arial" w:hAnsi="Arial" w:cs="Arial"/>
          <w:sz w:val="18"/>
          <w:szCs w:val="18"/>
        </w:rPr>
        <w:t>medewerkers</w:t>
      </w:r>
      <w:r w:rsidRPr="7FB94C75">
        <w:rPr>
          <w:rFonts w:ascii="Arial" w:eastAsiaTheme="minorEastAsia" w:hAnsi="Arial" w:cs="Arial"/>
          <w:sz w:val="18"/>
          <w:szCs w:val="18"/>
        </w:rPr>
        <w:t xml:space="preserve"> </w:t>
      </w:r>
      <w:r w:rsidRPr="7FB94C75">
        <w:rPr>
          <w:rFonts w:ascii="Arial" w:hAnsi="Arial" w:cs="Arial"/>
          <w:sz w:val="18"/>
          <w:szCs w:val="18"/>
        </w:rPr>
        <w:t>voortdurend</w:t>
      </w:r>
      <w:r w:rsidRPr="7FB94C75">
        <w:rPr>
          <w:rFonts w:ascii="Arial" w:eastAsiaTheme="minorEastAsia" w:hAnsi="Arial" w:cs="Arial"/>
          <w:sz w:val="18"/>
          <w:szCs w:val="18"/>
        </w:rPr>
        <w:t xml:space="preserve"> </w:t>
      </w:r>
      <w:r w:rsidRPr="7FB94C75">
        <w:rPr>
          <w:rFonts w:ascii="Arial" w:hAnsi="Arial" w:cs="Arial"/>
          <w:sz w:val="18"/>
          <w:szCs w:val="18"/>
        </w:rPr>
        <w:t>aangescherpt</w:t>
      </w:r>
      <w:r w:rsidRPr="7FB94C75">
        <w:rPr>
          <w:rFonts w:ascii="Arial" w:eastAsiaTheme="minorEastAsia" w:hAnsi="Arial" w:cs="Arial"/>
          <w:sz w:val="18"/>
          <w:szCs w:val="18"/>
        </w:rPr>
        <w:t xml:space="preserve">, </w:t>
      </w:r>
      <w:r w:rsidRPr="7FB94C75">
        <w:rPr>
          <w:rFonts w:ascii="Arial" w:hAnsi="Arial" w:cs="Arial"/>
          <w:sz w:val="18"/>
          <w:szCs w:val="18"/>
        </w:rPr>
        <w:t>zodat</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kennis</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risico</w:t>
      </w:r>
      <w:r w:rsidRPr="7FB94C75">
        <w:rPr>
          <w:rFonts w:ascii="Arial" w:eastAsiaTheme="minorEastAsia" w:hAnsi="Arial" w:cs="Arial"/>
          <w:sz w:val="18"/>
          <w:szCs w:val="18"/>
        </w:rPr>
        <w:t>’</w:t>
      </w:r>
      <w:r w:rsidRPr="7FB94C75">
        <w:rPr>
          <w:rFonts w:ascii="Arial" w:hAnsi="Arial" w:cs="Arial"/>
          <w:sz w:val="18"/>
          <w:szCs w:val="18"/>
        </w:rPr>
        <w:t>s</w:t>
      </w:r>
      <w:r w:rsidRPr="7FB94C75">
        <w:rPr>
          <w:rFonts w:ascii="Arial" w:eastAsiaTheme="minorEastAsia" w:hAnsi="Arial" w:cs="Arial"/>
          <w:sz w:val="18"/>
          <w:szCs w:val="18"/>
        </w:rPr>
        <w:t xml:space="preserve"> </w:t>
      </w:r>
      <w:r w:rsidRPr="7FB94C75">
        <w:rPr>
          <w:rFonts w:ascii="Arial" w:hAnsi="Arial" w:cs="Arial"/>
          <w:sz w:val="18"/>
          <w:szCs w:val="18"/>
        </w:rPr>
        <w:t>wordt</w:t>
      </w:r>
      <w:r w:rsidRPr="7FB94C75">
        <w:rPr>
          <w:rFonts w:ascii="Arial" w:eastAsiaTheme="minorEastAsia" w:hAnsi="Arial" w:cs="Arial"/>
          <w:sz w:val="18"/>
          <w:szCs w:val="18"/>
        </w:rPr>
        <w:t xml:space="preserve"> </w:t>
      </w:r>
      <w:r w:rsidRPr="7FB94C75">
        <w:rPr>
          <w:rFonts w:ascii="Arial" w:hAnsi="Arial" w:cs="Arial"/>
          <w:sz w:val="18"/>
          <w:szCs w:val="18"/>
        </w:rPr>
        <w:t>verhoogd</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veilig</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verantwoord</w:t>
      </w:r>
      <w:r w:rsidRPr="7FB94C75">
        <w:rPr>
          <w:rFonts w:ascii="Arial" w:eastAsiaTheme="minorEastAsia" w:hAnsi="Arial" w:cs="Arial"/>
          <w:sz w:val="18"/>
          <w:szCs w:val="18"/>
        </w:rPr>
        <w:t xml:space="preserve"> </w:t>
      </w:r>
      <w:r w:rsidRPr="7FB94C75">
        <w:rPr>
          <w:rFonts w:ascii="Arial" w:hAnsi="Arial" w:cs="Arial"/>
          <w:sz w:val="18"/>
          <w:szCs w:val="18"/>
        </w:rPr>
        <w:t>gedrag</w:t>
      </w:r>
      <w:r w:rsidRPr="7FB94C75">
        <w:rPr>
          <w:rFonts w:ascii="Arial" w:eastAsiaTheme="minorEastAsia" w:hAnsi="Arial" w:cs="Arial"/>
          <w:sz w:val="18"/>
          <w:szCs w:val="18"/>
        </w:rPr>
        <w:t xml:space="preserve"> </w:t>
      </w:r>
      <w:r w:rsidRPr="7FB94C75">
        <w:rPr>
          <w:rFonts w:ascii="Arial" w:hAnsi="Arial" w:cs="Arial"/>
          <w:sz w:val="18"/>
          <w:szCs w:val="18"/>
        </w:rPr>
        <w:t>wordt</w:t>
      </w:r>
      <w:r w:rsidRPr="7FB94C75">
        <w:rPr>
          <w:rFonts w:ascii="Arial" w:eastAsiaTheme="minorEastAsia" w:hAnsi="Arial" w:cs="Arial"/>
          <w:sz w:val="18"/>
          <w:szCs w:val="18"/>
        </w:rPr>
        <w:t xml:space="preserve"> </w:t>
      </w:r>
      <w:r w:rsidRPr="7FB94C75">
        <w:rPr>
          <w:rFonts w:ascii="Arial" w:hAnsi="Arial" w:cs="Arial"/>
          <w:sz w:val="18"/>
          <w:szCs w:val="18"/>
        </w:rPr>
        <w:t>aangemoedigd</w:t>
      </w:r>
      <w:r w:rsidRPr="7FB94C75">
        <w:rPr>
          <w:rFonts w:ascii="Arial" w:eastAsiaTheme="minorEastAsia" w:hAnsi="Arial" w:cs="Arial"/>
          <w:sz w:val="18"/>
          <w:szCs w:val="18"/>
        </w:rPr>
        <w:t xml:space="preserve">. </w:t>
      </w:r>
      <w:r w:rsidRPr="7FB94C75">
        <w:rPr>
          <w:rFonts w:ascii="Arial" w:hAnsi="Arial" w:cs="Arial"/>
          <w:sz w:val="18"/>
          <w:szCs w:val="18"/>
        </w:rPr>
        <w:t>Onderdeel</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het</w:t>
      </w:r>
      <w:r w:rsidRPr="7FB94C75">
        <w:rPr>
          <w:rFonts w:ascii="Arial" w:eastAsiaTheme="minorEastAsia" w:hAnsi="Arial" w:cs="Arial"/>
          <w:sz w:val="18"/>
          <w:szCs w:val="18"/>
        </w:rPr>
        <w:t xml:space="preserve"> </w:t>
      </w:r>
      <w:r w:rsidRPr="7FB94C75">
        <w:rPr>
          <w:rFonts w:ascii="Arial" w:hAnsi="Arial" w:cs="Arial"/>
          <w:sz w:val="18"/>
          <w:szCs w:val="18"/>
        </w:rPr>
        <w:t>beleid</w:t>
      </w:r>
      <w:r w:rsidRPr="7FB94C75">
        <w:rPr>
          <w:rFonts w:ascii="Arial" w:eastAsiaTheme="minorEastAsia" w:hAnsi="Arial" w:cs="Arial"/>
          <w:sz w:val="18"/>
          <w:szCs w:val="18"/>
        </w:rPr>
        <w:t xml:space="preserve"> </w:t>
      </w:r>
      <w:r w:rsidRPr="7FB94C75">
        <w:rPr>
          <w:rFonts w:ascii="Arial" w:hAnsi="Arial" w:cs="Arial"/>
          <w:sz w:val="18"/>
          <w:szCs w:val="18"/>
        </w:rPr>
        <w:t>zijn</w:t>
      </w:r>
      <w:r w:rsidRPr="7FB94C75">
        <w:rPr>
          <w:rFonts w:ascii="Arial" w:eastAsiaTheme="minorEastAsia" w:hAnsi="Arial" w:cs="Arial"/>
          <w:sz w:val="18"/>
          <w:szCs w:val="18"/>
        </w:rPr>
        <w:t xml:space="preserve"> onder andere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regelmatig</w:t>
      </w:r>
      <w:r w:rsidRPr="7FB94C75">
        <w:rPr>
          <w:rFonts w:ascii="Arial" w:eastAsiaTheme="minorEastAsia" w:hAnsi="Arial" w:cs="Arial"/>
          <w:sz w:val="18"/>
          <w:szCs w:val="18"/>
        </w:rPr>
        <w:t xml:space="preserve"> </w:t>
      </w:r>
      <w:r w:rsidRPr="7FB94C75">
        <w:rPr>
          <w:rFonts w:ascii="Arial" w:hAnsi="Arial" w:cs="Arial"/>
          <w:sz w:val="18"/>
          <w:szCs w:val="18"/>
        </w:rPr>
        <w:t>terugkerende</w:t>
      </w:r>
      <w:r w:rsidRPr="7FB94C75">
        <w:rPr>
          <w:rFonts w:ascii="Arial" w:eastAsiaTheme="minorEastAsia" w:hAnsi="Arial" w:cs="Arial"/>
          <w:sz w:val="18"/>
          <w:szCs w:val="18"/>
        </w:rPr>
        <w:t xml:space="preserve"> </w:t>
      </w:r>
      <w:r w:rsidRPr="7FB94C75">
        <w:rPr>
          <w:rFonts w:ascii="Arial" w:hAnsi="Arial" w:cs="Arial"/>
          <w:sz w:val="18"/>
          <w:szCs w:val="18"/>
        </w:rPr>
        <w:t>bewustwordingscampagnes</w:t>
      </w:r>
      <w:r w:rsidRPr="7FB94C75">
        <w:rPr>
          <w:rFonts w:ascii="Arial" w:eastAsiaTheme="minorEastAsia" w:hAnsi="Arial" w:cs="Arial"/>
          <w:sz w:val="18"/>
          <w:szCs w:val="18"/>
        </w:rPr>
        <w:t xml:space="preserve"> </w:t>
      </w:r>
      <w:r w:rsidRPr="7FB94C75">
        <w:rPr>
          <w:rFonts w:ascii="Arial" w:hAnsi="Arial" w:cs="Arial"/>
          <w:sz w:val="18"/>
          <w:szCs w:val="18"/>
        </w:rPr>
        <w:t>voor</w:t>
      </w:r>
      <w:r>
        <w:rPr>
          <w:rFonts w:ascii="Arial" w:hAnsi="Arial" w:cs="Arial"/>
          <w:sz w:val="18"/>
          <w:szCs w:val="18"/>
        </w:rPr>
        <w:t xml:space="preserve"> iedereen binnen de school</w:t>
      </w:r>
      <w:r w:rsidRPr="7FB94C75">
        <w:rPr>
          <w:rFonts w:ascii="Arial" w:eastAsiaTheme="minorEastAsia" w:hAnsi="Arial" w:cs="Arial"/>
          <w:sz w:val="18"/>
          <w:szCs w:val="18"/>
        </w:rPr>
        <w:t xml:space="preserve">. </w:t>
      </w:r>
      <w:r w:rsidRPr="7FB94C75">
        <w:rPr>
          <w:rFonts w:ascii="Arial" w:hAnsi="Arial" w:cs="Arial"/>
          <w:sz w:val="18"/>
          <w:szCs w:val="18"/>
        </w:rPr>
        <w:t>Verhoging</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het</w:t>
      </w:r>
      <w:r w:rsidRPr="7FB94C75">
        <w:rPr>
          <w:rFonts w:ascii="Arial" w:eastAsiaTheme="minorEastAsia" w:hAnsi="Arial" w:cs="Arial"/>
          <w:sz w:val="18"/>
          <w:szCs w:val="18"/>
        </w:rPr>
        <w:t xml:space="preserve"> </w:t>
      </w:r>
      <w:r w:rsidRPr="7FB94C75">
        <w:rPr>
          <w:rFonts w:ascii="Arial" w:hAnsi="Arial" w:cs="Arial"/>
          <w:sz w:val="18"/>
          <w:szCs w:val="18"/>
        </w:rPr>
        <w:t>beveiligingsbewustzijn</w:t>
      </w:r>
      <w:r w:rsidRPr="7FB94C75">
        <w:rPr>
          <w:rFonts w:ascii="Arial" w:eastAsiaTheme="minorEastAsia" w:hAnsi="Arial" w:cs="Arial"/>
          <w:sz w:val="18"/>
          <w:szCs w:val="18"/>
        </w:rPr>
        <w:t xml:space="preserve"> </w:t>
      </w:r>
      <w:r w:rsidRPr="7FB94C75">
        <w:rPr>
          <w:rFonts w:ascii="Arial" w:hAnsi="Arial" w:cs="Arial"/>
          <w:sz w:val="18"/>
          <w:szCs w:val="18"/>
        </w:rPr>
        <w:t>is</w:t>
      </w:r>
      <w:r w:rsidRPr="7FB94C75">
        <w:rPr>
          <w:rFonts w:ascii="Arial" w:eastAsiaTheme="minorEastAsia" w:hAnsi="Arial" w:cs="Arial"/>
          <w:sz w:val="18"/>
          <w:szCs w:val="18"/>
        </w:rPr>
        <w:t xml:space="preserve"> </w:t>
      </w:r>
      <w:r w:rsidRPr="7FB94C75">
        <w:rPr>
          <w:rFonts w:ascii="Arial" w:hAnsi="Arial" w:cs="Arial"/>
          <w:sz w:val="18"/>
          <w:szCs w:val="18"/>
        </w:rPr>
        <w:t>een</w:t>
      </w:r>
      <w:r w:rsidRPr="7FB94C75">
        <w:rPr>
          <w:rFonts w:ascii="Arial" w:eastAsiaTheme="minorEastAsia" w:hAnsi="Arial" w:cs="Arial"/>
          <w:sz w:val="18"/>
          <w:szCs w:val="18"/>
        </w:rPr>
        <w:t xml:space="preserve"> </w:t>
      </w:r>
      <w:r w:rsidRPr="7FB94C75">
        <w:rPr>
          <w:rFonts w:ascii="Arial" w:hAnsi="Arial" w:cs="Arial"/>
          <w:sz w:val="18"/>
          <w:szCs w:val="18"/>
        </w:rPr>
        <w:t>verantwoordelijkheid</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het AIV</w:t>
      </w:r>
      <w:r w:rsidRPr="7FB94C75">
        <w:rPr>
          <w:rFonts w:ascii="Arial" w:eastAsiaTheme="minorEastAsia" w:hAnsi="Arial" w:cs="Arial"/>
          <w:sz w:val="18"/>
          <w:szCs w:val="18"/>
        </w:rPr>
        <w:t xml:space="preserve"> </w:t>
      </w:r>
      <w:r w:rsidRPr="7FB94C75">
        <w:rPr>
          <w:rFonts w:ascii="Arial" w:hAnsi="Arial" w:cs="Arial"/>
          <w:sz w:val="18"/>
          <w:szCs w:val="18"/>
        </w:rPr>
        <w:t>en leidinggevende(n),</w:t>
      </w:r>
      <w:r w:rsidRPr="7FB94C75">
        <w:rPr>
          <w:rFonts w:ascii="Arial" w:eastAsiaTheme="minorEastAsia" w:hAnsi="Arial" w:cs="Arial"/>
          <w:sz w:val="18"/>
          <w:szCs w:val="18"/>
        </w:rPr>
        <w:t xml:space="preserve"> </w:t>
      </w:r>
      <w:r w:rsidRPr="7FB94C75">
        <w:rPr>
          <w:rFonts w:ascii="Arial" w:hAnsi="Arial" w:cs="Arial"/>
          <w:sz w:val="18"/>
          <w:szCs w:val="18"/>
        </w:rPr>
        <w:t>met</w:t>
      </w:r>
      <w:r w:rsidRPr="7FB94C75">
        <w:rPr>
          <w:rFonts w:ascii="Arial" w:eastAsiaTheme="minorEastAsia" w:hAnsi="Arial" w:cs="Arial"/>
          <w:sz w:val="18"/>
          <w:szCs w:val="18"/>
        </w:rPr>
        <w:t xml:space="preserve"> </w:t>
      </w:r>
      <w:r w:rsidRPr="7FB94C75">
        <w:rPr>
          <w:rFonts w:ascii="Arial" w:hAnsi="Arial" w:cs="Arial"/>
          <w:sz w:val="18"/>
          <w:szCs w:val="18"/>
        </w:rPr>
        <w:t>de raad</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b</w:t>
      </w:r>
      <w:r w:rsidRPr="7FB94C75">
        <w:rPr>
          <w:rFonts w:ascii="Arial" w:hAnsi="Arial" w:cs="Arial"/>
          <w:sz w:val="18"/>
          <w:szCs w:val="18"/>
        </w:rPr>
        <w:t xml:space="preserve">estuur van </w:t>
      </w:r>
      <w:r w:rsidR="00F415A0" w:rsidRPr="003914BE">
        <w:rPr>
          <w:rFonts w:ascii="Arial" w:hAnsi="Arial" w:cs="Arial"/>
          <w:sz w:val="18"/>
          <w:szCs w:val="18"/>
        </w:rPr>
        <w:t>SG de Parel; VBS de Ankering, VBS de Cirkel, VBS Pri</w:t>
      </w:r>
      <w:r w:rsidR="00F415A0">
        <w:rPr>
          <w:rFonts w:ascii="Arial" w:hAnsi="Arial" w:cs="Arial"/>
          <w:sz w:val="18"/>
          <w:szCs w:val="18"/>
        </w:rPr>
        <w:t>nsenhof, VBS Sint-Jozef</w:t>
      </w:r>
      <w:r w:rsidRPr="7FB94C75">
        <w:rPr>
          <w:rFonts w:ascii="Arial" w:eastAsiaTheme="minorEastAsia" w:hAnsi="Arial" w:cs="Arial"/>
          <w:sz w:val="18"/>
          <w:szCs w:val="18"/>
        </w:rPr>
        <w:t xml:space="preserve"> </w:t>
      </w:r>
      <w:r w:rsidRPr="7FB94C75">
        <w:rPr>
          <w:rFonts w:ascii="Arial" w:hAnsi="Arial" w:cs="Arial"/>
          <w:sz w:val="18"/>
          <w:szCs w:val="18"/>
        </w:rPr>
        <w:t>als</w:t>
      </w:r>
      <w:r w:rsidRPr="7FB94C75">
        <w:rPr>
          <w:rFonts w:ascii="Arial" w:eastAsiaTheme="minorEastAsia" w:hAnsi="Arial" w:cs="Arial"/>
          <w:sz w:val="18"/>
          <w:szCs w:val="18"/>
        </w:rPr>
        <w:t xml:space="preserve"> </w:t>
      </w:r>
      <w:r w:rsidRPr="7FB94C75">
        <w:rPr>
          <w:rFonts w:ascii="Arial" w:hAnsi="Arial" w:cs="Arial"/>
          <w:sz w:val="18"/>
          <w:szCs w:val="18"/>
        </w:rPr>
        <w:t>eindverantwoordelijke</w:t>
      </w:r>
      <w:r w:rsidRPr="7FB94C75">
        <w:rPr>
          <w:rFonts w:ascii="Arial" w:eastAsiaTheme="minorEastAsia" w:hAnsi="Arial" w:cs="Arial"/>
          <w:sz w:val="18"/>
          <w:szCs w:val="18"/>
        </w:rPr>
        <w:t xml:space="preserve">. </w:t>
      </w:r>
    </w:p>
    <w:p w14:paraId="4FA9B58C" w14:textId="77777777" w:rsidR="00B619B5" w:rsidRPr="00F82613" w:rsidRDefault="00B619B5" w:rsidP="00B619B5">
      <w:pPr>
        <w:pStyle w:val="Kop2"/>
        <w:keepLines w:val="0"/>
        <w:numPr>
          <w:ilvl w:val="1"/>
          <w:numId w:val="10"/>
        </w:numPr>
        <w:spacing w:before="360" w:after="120" w:line="264" w:lineRule="auto"/>
        <w:jc w:val="both"/>
      </w:pPr>
      <w:bookmarkStart w:id="55" w:name="_Toc463264297"/>
      <w:bookmarkStart w:id="56" w:name="_Toc500159399"/>
      <w:r>
        <w:t>Classificatie en risicoanalyse</w:t>
      </w:r>
      <w:bookmarkEnd w:id="52"/>
      <w:bookmarkEnd w:id="55"/>
      <w:bookmarkEnd w:id="56"/>
    </w:p>
    <w:p w14:paraId="4FA9B58D" w14:textId="02C85AAC" w:rsidR="00B619B5" w:rsidRPr="00F82613" w:rsidRDefault="00B619B5" w:rsidP="00B619B5">
      <w:pPr>
        <w:widowControl w:val="0"/>
        <w:spacing w:after="0"/>
        <w:jc w:val="both"/>
        <w:rPr>
          <w:rFonts w:ascii="Arial" w:eastAsiaTheme="minorEastAsia" w:hAnsi="Arial" w:cs="Arial"/>
          <w:sz w:val="18"/>
          <w:szCs w:val="18"/>
        </w:rPr>
      </w:pPr>
      <w:r w:rsidRPr="00F415A0">
        <w:rPr>
          <w:rFonts w:ascii="Arial" w:hAnsi="Arial" w:cs="Arial"/>
          <w:sz w:val="18"/>
          <w:szCs w:val="18"/>
        </w:rPr>
        <w:t>Bij</w:t>
      </w:r>
      <w:r w:rsidRPr="00F415A0">
        <w:rPr>
          <w:rFonts w:ascii="Arial" w:eastAsiaTheme="minorEastAsia" w:hAnsi="Arial" w:cs="Arial"/>
          <w:sz w:val="18"/>
          <w:szCs w:val="18"/>
        </w:rPr>
        <w:t xml:space="preserve"> </w:t>
      </w:r>
      <w:r w:rsidR="003914BE" w:rsidRPr="00F415A0">
        <w:rPr>
          <w:rFonts w:ascii="Arial" w:eastAsiaTheme="minorEastAsia" w:hAnsi="Arial" w:cs="Arial"/>
          <w:sz w:val="18"/>
          <w:szCs w:val="18"/>
        </w:rPr>
        <w:t>SG de Parel; VBS de Ankering, VBS de Cirkel, VBS Prinsenhof, VBS Sint-Jozef</w:t>
      </w:r>
      <w:r w:rsidRPr="00F415A0">
        <w:rPr>
          <w:rFonts w:ascii="Arial" w:eastAsiaTheme="minorEastAsia" w:hAnsi="Arial" w:cs="Arial"/>
          <w:sz w:val="18"/>
          <w:szCs w:val="18"/>
        </w:rPr>
        <w:t xml:space="preserve"> </w:t>
      </w:r>
      <w:r w:rsidRPr="00F415A0">
        <w:rPr>
          <w:rFonts w:ascii="Arial" w:hAnsi="Arial" w:cs="Arial"/>
          <w:sz w:val="18"/>
          <w:szCs w:val="18"/>
        </w:rPr>
        <w:t>heeft</w:t>
      </w:r>
      <w:r w:rsidRPr="7FB94C75">
        <w:rPr>
          <w:rFonts w:ascii="Arial" w:eastAsiaTheme="minorEastAsia" w:hAnsi="Arial" w:cs="Arial"/>
          <w:sz w:val="18"/>
          <w:szCs w:val="18"/>
        </w:rPr>
        <w:t xml:space="preserve"> </w:t>
      </w:r>
      <w:r w:rsidRPr="7FB94C75">
        <w:rPr>
          <w:rFonts w:ascii="Arial" w:hAnsi="Arial" w:cs="Arial"/>
          <w:sz w:val="18"/>
          <w:szCs w:val="18"/>
        </w:rPr>
        <w:t>alle</w:t>
      </w:r>
      <w:r w:rsidRPr="7FB94C75">
        <w:rPr>
          <w:rFonts w:ascii="Arial" w:eastAsiaTheme="minorEastAsia" w:hAnsi="Arial" w:cs="Arial"/>
          <w:sz w:val="18"/>
          <w:szCs w:val="18"/>
        </w:rPr>
        <w:t xml:space="preserve"> </w:t>
      </w:r>
      <w:r w:rsidRPr="7FB94C75">
        <w:rPr>
          <w:rFonts w:ascii="Arial" w:hAnsi="Arial" w:cs="Arial"/>
          <w:sz w:val="18"/>
          <w:szCs w:val="18"/>
        </w:rPr>
        <w:t>informatie</w:t>
      </w:r>
      <w:r w:rsidRPr="7FB94C75">
        <w:rPr>
          <w:rFonts w:ascii="Arial" w:eastAsiaTheme="minorEastAsia" w:hAnsi="Arial" w:cs="Arial"/>
          <w:sz w:val="18"/>
          <w:szCs w:val="18"/>
        </w:rPr>
        <w:t xml:space="preserve"> </w:t>
      </w:r>
      <w:r w:rsidRPr="7FB94C75">
        <w:rPr>
          <w:rFonts w:ascii="Arial" w:hAnsi="Arial" w:cs="Arial"/>
          <w:sz w:val="18"/>
          <w:szCs w:val="18"/>
        </w:rPr>
        <w:t>waarde</w:t>
      </w:r>
      <w:r w:rsidRPr="7FB94C75">
        <w:rPr>
          <w:rFonts w:ascii="Arial" w:eastAsiaTheme="minorEastAsia" w:hAnsi="Arial" w:cs="Arial"/>
          <w:sz w:val="18"/>
          <w:szCs w:val="18"/>
        </w:rPr>
        <w:t xml:space="preserve">, </w:t>
      </w:r>
      <w:r w:rsidRPr="7FB94C75">
        <w:rPr>
          <w:rFonts w:ascii="Arial" w:hAnsi="Arial" w:cs="Arial"/>
          <w:sz w:val="18"/>
          <w:szCs w:val="18"/>
        </w:rPr>
        <w:t>daarom</w:t>
      </w:r>
      <w:r w:rsidRPr="7FB94C75">
        <w:rPr>
          <w:rFonts w:ascii="Arial" w:eastAsiaTheme="minorEastAsia" w:hAnsi="Arial" w:cs="Arial"/>
          <w:sz w:val="18"/>
          <w:szCs w:val="18"/>
        </w:rPr>
        <w:t xml:space="preserve"> </w:t>
      </w:r>
      <w:r w:rsidRPr="7FB94C75">
        <w:rPr>
          <w:rFonts w:ascii="Arial" w:hAnsi="Arial" w:cs="Arial"/>
          <w:sz w:val="18"/>
          <w:szCs w:val="18"/>
        </w:rPr>
        <w:t>worden</w:t>
      </w:r>
      <w:r w:rsidRPr="7FB94C75">
        <w:rPr>
          <w:rFonts w:ascii="Arial" w:eastAsiaTheme="minorEastAsia" w:hAnsi="Arial" w:cs="Arial"/>
          <w:sz w:val="18"/>
          <w:szCs w:val="18"/>
        </w:rPr>
        <w:t xml:space="preserve"> </w:t>
      </w:r>
      <w:r w:rsidRPr="7FB94C75">
        <w:rPr>
          <w:rFonts w:ascii="Arial" w:hAnsi="Arial" w:cs="Arial"/>
          <w:sz w:val="18"/>
          <w:szCs w:val="18"/>
        </w:rPr>
        <w:t>alle</w:t>
      </w:r>
      <w:r w:rsidRPr="7FB94C75">
        <w:rPr>
          <w:rFonts w:ascii="Arial" w:eastAsiaTheme="minorEastAsia" w:hAnsi="Arial" w:cs="Arial"/>
          <w:sz w:val="18"/>
          <w:szCs w:val="18"/>
        </w:rPr>
        <w:t xml:space="preserve"> </w:t>
      </w:r>
      <w:r w:rsidRPr="7FB94C75">
        <w:rPr>
          <w:rFonts w:ascii="Arial" w:hAnsi="Arial" w:cs="Arial"/>
          <w:sz w:val="18"/>
          <w:szCs w:val="18"/>
        </w:rPr>
        <w:t>gegevens</w:t>
      </w:r>
      <w:r w:rsidRPr="7FB94C75">
        <w:rPr>
          <w:rFonts w:ascii="Arial" w:eastAsiaTheme="minorEastAsia" w:hAnsi="Arial" w:cs="Arial"/>
          <w:sz w:val="18"/>
          <w:szCs w:val="18"/>
        </w:rPr>
        <w:t xml:space="preserve"> </w:t>
      </w:r>
      <w:r w:rsidRPr="7FB94C75">
        <w:rPr>
          <w:rFonts w:ascii="Arial" w:hAnsi="Arial" w:cs="Arial"/>
          <w:sz w:val="18"/>
          <w:szCs w:val="18"/>
        </w:rPr>
        <w:t>waarop</w:t>
      </w:r>
      <w:r w:rsidRPr="7FB94C75">
        <w:rPr>
          <w:rFonts w:ascii="Arial" w:eastAsiaTheme="minorEastAsia" w:hAnsi="Arial" w:cs="Arial"/>
          <w:sz w:val="18"/>
          <w:szCs w:val="18"/>
        </w:rPr>
        <w:t xml:space="preserve"> </w:t>
      </w:r>
      <w:r w:rsidRPr="7FB94C75">
        <w:rPr>
          <w:rFonts w:ascii="Arial" w:hAnsi="Arial" w:cs="Arial"/>
          <w:sz w:val="18"/>
          <w:szCs w:val="18"/>
        </w:rPr>
        <w:t>dit</w:t>
      </w:r>
      <w:r w:rsidRPr="7FB94C75">
        <w:rPr>
          <w:rFonts w:ascii="Arial" w:eastAsiaTheme="minorEastAsia" w:hAnsi="Arial" w:cs="Arial"/>
          <w:sz w:val="18"/>
          <w:szCs w:val="18"/>
        </w:rPr>
        <w:t xml:space="preserve"> </w:t>
      </w:r>
      <w:r w:rsidRPr="7FB94C75">
        <w:rPr>
          <w:rFonts w:ascii="Arial" w:hAnsi="Arial" w:cs="Arial"/>
          <w:sz w:val="18"/>
          <w:szCs w:val="18"/>
        </w:rPr>
        <w:t>beleid</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toepassing</w:t>
      </w:r>
      <w:r w:rsidRPr="7FB94C75">
        <w:rPr>
          <w:rFonts w:ascii="Arial" w:eastAsiaTheme="minorEastAsia" w:hAnsi="Arial" w:cs="Arial"/>
          <w:sz w:val="18"/>
          <w:szCs w:val="18"/>
        </w:rPr>
        <w:t xml:space="preserve"> </w:t>
      </w:r>
      <w:r w:rsidRPr="7FB94C75">
        <w:rPr>
          <w:rFonts w:ascii="Arial" w:hAnsi="Arial" w:cs="Arial"/>
          <w:sz w:val="18"/>
          <w:szCs w:val="18"/>
        </w:rPr>
        <w:t>is</w:t>
      </w:r>
      <w:r w:rsidRPr="7FB94C75">
        <w:rPr>
          <w:rFonts w:ascii="Arial" w:eastAsiaTheme="minorEastAsia" w:hAnsi="Arial" w:cs="Arial"/>
          <w:sz w:val="18"/>
          <w:szCs w:val="18"/>
        </w:rPr>
        <w:t xml:space="preserve">, </w:t>
      </w:r>
      <w:r w:rsidRPr="7FB94C75">
        <w:rPr>
          <w:rFonts w:ascii="Arial" w:hAnsi="Arial" w:cs="Arial"/>
          <w:sz w:val="18"/>
          <w:szCs w:val="18"/>
        </w:rPr>
        <w:t>geclassificeerd</w:t>
      </w:r>
      <w:r w:rsidRPr="7FB94C75">
        <w:rPr>
          <w:rFonts w:ascii="Arial" w:eastAsiaTheme="minorEastAsia" w:hAnsi="Arial" w:cs="Arial"/>
          <w:sz w:val="18"/>
          <w:szCs w:val="18"/>
        </w:rPr>
        <w:t xml:space="preserve">. De risicoanalyse zal het niveau van de beveiligingsmaatregelen bepalen rekening houdend met de classificatie van de gegevens. </w:t>
      </w:r>
      <w:r w:rsidRPr="7FB94C75">
        <w:rPr>
          <w:rFonts w:ascii="Arial" w:hAnsi="Arial" w:cs="Arial"/>
          <w:sz w:val="18"/>
          <w:szCs w:val="18"/>
        </w:rPr>
        <w:t>Daarbij</w:t>
      </w:r>
      <w:r w:rsidRPr="7FB94C75">
        <w:rPr>
          <w:rFonts w:ascii="Arial" w:eastAsiaTheme="minorEastAsia" w:hAnsi="Arial" w:cs="Arial"/>
          <w:sz w:val="18"/>
          <w:szCs w:val="18"/>
        </w:rPr>
        <w:t xml:space="preserve"> </w:t>
      </w:r>
      <w:r w:rsidRPr="7FB94C75">
        <w:rPr>
          <w:rFonts w:ascii="Arial" w:hAnsi="Arial" w:cs="Arial"/>
          <w:sz w:val="18"/>
          <w:szCs w:val="18"/>
        </w:rPr>
        <w:t>zijn</w:t>
      </w:r>
      <w:r w:rsidRPr="7FB94C75">
        <w:rPr>
          <w:rFonts w:ascii="Arial" w:eastAsiaTheme="minorEastAsia" w:hAnsi="Arial" w:cs="Arial"/>
          <w:sz w:val="18"/>
          <w:szCs w:val="18"/>
        </w:rPr>
        <w:t xml:space="preserve"> </w:t>
      </w:r>
      <w:r w:rsidRPr="7FB94C75">
        <w:rPr>
          <w:rFonts w:ascii="Arial" w:hAnsi="Arial" w:cs="Arial"/>
          <w:sz w:val="18"/>
          <w:szCs w:val="18"/>
        </w:rPr>
        <w:t>beschikbaarheid</w:t>
      </w:r>
      <w:r w:rsidRPr="7FB94C75">
        <w:rPr>
          <w:rFonts w:ascii="Arial" w:eastAsiaTheme="minorEastAsia" w:hAnsi="Arial" w:cs="Arial"/>
          <w:sz w:val="18"/>
          <w:szCs w:val="18"/>
        </w:rPr>
        <w:t xml:space="preserve">, </w:t>
      </w:r>
      <w:r w:rsidRPr="7FB94C75">
        <w:rPr>
          <w:rFonts w:ascii="Arial" w:hAnsi="Arial" w:cs="Arial"/>
          <w:sz w:val="18"/>
          <w:szCs w:val="18"/>
        </w:rPr>
        <w:t>integriteit</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vertrouwelijkheid</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kwaliteitsaspecten</w:t>
      </w:r>
      <w:r w:rsidRPr="7FB94C75">
        <w:rPr>
          <w:rFonts w:ascii="Arial" w:eastAsiaTheme="minorEastAsia" w:hAnsi="Arial" w:cs="Arial"/>
          <w:sz w:val="18"/>
          <w:szCs w:val="18"/>
        </w:rPr>
        <w:t xml:space="preserve"> </w:t>
      </w:r>
      <w:r w:rsidRPr="7FB94C75">
        <w:rPr>
          <w:rFonts w:ascii="Arial" w:hAnsi="Arial" w:cs="Arial"/>
          <w:sz w:val="18"/>
          <w:szCs w:val="18"/>
        </w:rPr>
        <w:t>die</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belang</w:t>
      </w:r>
      <w:r w:rsidRPr="7FB94C75">
        <w:rPr>
          <w:rFonts w:ascii="Arial" w:eastAsiaTheme="minorEastAsia" w:hAnsi="Arial" w:cs="Arial"/>
          <w:sz w:val="18"/>
          <w:szCs w:val="18"/>
        </w:rPr>
        <w:t xml:space="preserve"> zijn </w:t>
      </w:r>
      <w:r w:rsidRPr="7FB94C75">
        <w:rPr>
          <w:rFonts w:ascii="Arial" w:hAnsi="Arial" w:cs="Arial"/>
          <w:sz w:val="18"/>
          <w:szCs w:val="18"/>
        </w:rPr>
        <w:t>voor</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informatievoorziening</w:t>
      </w:r>
      <w:r w:rsidRPr="7FB94C75">
        <w:rPr>
          <w:rFonts w:ascii="Arial" w:eastAsiaTheme="minorEastAsia" w:hAnsi="Arial" w:cs="Arial"/>
          <w:sz w:val="18"/>
          <w:szCs w:val="18"/>
        </w:rPr>
        <w:t>.</w:t>
      </w:r>
    </w:p>
    <w:p w14:paraId="4FA9B58E" w14:textId="77777777" w:rsidR="00B619B5" w:rsidRPr="00F82613" w:rsidRDefault="00B619B5" w:rsidP="00B619B5">
      <w:pPr>
        <w:pStyle w:val="Kop2"/>
        <w:keepLines w:val="0"/>
        <w:numPr>
          <w:ilvl w:val="1"/>
          <w:numId w:val="10"/>
        </w:numPr>
        <w:spacing w:before="360" w:after="120" w:line="264" w:lineRule="auto"/>
        <w:jc w:val="both"/>
      </w:pPr>
      <w:bookmarkStart w:id="57" w:name="_Toc463264298"/>
      <w:bookmarkStart w:id="58" w:name="_Toc500159400"/>
      <w:bookmarkStart w:id="59" w:name="_Toc382137992"/>
      <w:bookmarkStart w:id="60" w:name="_Toc450635361"/>
      <w:r>
        <w:t>Incidenten en datalekken</w:t>
      </w:r>
      <w:bookmarkEnd w:id="57"/>
      <w:bookmarkEnd w:id="58"/>
    </w:p>
    <w:p w14:paraId="4FA9B58F" w14:textId="6DCE2EF2" w:rsidR="00B619B5" w:rsidRDefault="00B619B5" w:rsidP="00B619B5">
      <w:pPr>
        <w:jc w:val="both"/>
        <w:rPr>
          <w:rFonts w:ascii="Arial" w:hAnsi="Arial" w:cs="Arial"/>
          <w:sz w:val="18"/>
          <w:szCs w:val="18"/>
        </w:rPr>
      </w:pPr>
      <w:r w:rsidRPr="7FB94C75">
        <w:rPr>
          <w:rFonts w:ascii="Arial" w:hAnsi="Arial" w:cs="Arial"/>
          <w:sz w:val="18"/>
          <w:szCs w:val="18"/>
        </w:rPr>
        <w:t xml:space="preserve">Bij </w:t>
      </w:r>
      <w:r w:rsidR="003914BE">
        <w:rPr>
          <w:rFonts w:ascii="Arial" w:hAnsi="Arial" w:cs="Arial"/>
          <w:sz w:val="18"/>
          <w:szCs w:val="18"/>
        </w:rPr>
        <w:t>SG de Parel; VBS de Ankering, VBS de Cirkel, VBS Prinsenhof, VBS Sint-Jozef</w:t>
      </w:r>
      <w:r w:rsidRPr="7FB94C75">
        <w:rPr>
          <w:rFonts w:ascii="Arial" w:hAnsi="Arial" w:cs="Arial"/>
          <w:sz w:val="18"/>
          <w:szCs w:val="18"/>
        </w:rPr>
        <w:t xml:space="preserve"> is het melden van beveiligingsincidenten en datalekken vastgelegd in een protocol.</w:t>
      </w:r>
    </w:p>
    <w:p w14:paraId="4FA9B590" w14:textId="4EDBA6FB" w:rsidR="00B619B5" w:rsidRPr="00DC7989" w:rsidRDefault="00B619B5" w:rsidP="00B619B5">
      <w:pPr>
        <w:jc w:val="both"/>
        <w:rPr>
          <w:rFonts w:ascii="Arial" w:hAnsi="Arial" w:cs="Arial"/>
          <w:sz w:val="18"/>
          <w:szCs w:val="18"/>
        </w:rPr>
      </w:pPr>
      <w:r w:rsidRPr="7FB94C75">
        <w:rPr>
          <w:rFonts w:ascii="Arial" w:hAnsi="Arial" w:cs="Arial"/>
          <w:sz w:val="18"/>
          <w:szCs w:val="18"/>
        </w:rPr>
        <w:t>Alle inci</w:t>
      </w:r>
      <w:r w:rsidR="00F415A0">
        <w:rPr>
          <w:rFonts w:ascii="Arial" w:hAnsi="Arial" w:cs="Arial"/>
          <w:sz w:val="18"/>
          <w:szCs w:val="18"/>
        </w:rPr>
        <w:t>den</w:t>
      </w:r>
      <w:r w:rsidR="000A212B">
        <w:rPr>
          <w:rFonts w:ascii="Arial" w:hAnsi="Arial" w:cs="Arial"/>
          <w:sz w:val="18"/>
          <w:szCs w:val="18"/>
        </w:rPr>
        <w:t xml:space="preserve">ten kunnen worden gemeld bij </w:t>
      </w:r>
      <w:hyperlink r:id="rId12" w:history="1">
        <w:r w:rsidR="000A212B" w:rsidRPr="006B6056">
          <w:rPr>
            <w:rStyle w:val="Hyperlink"/>
            <w:rFonts w:ascii="Arial" w:hAnsi="Arial" w:cs="Arial"/>
            <w:sz w:val="18"/>
            <w:szCs w:val="18"/>
          </w:rPr>
          <w:t>privacy@sg-deparel.be</w:t>
        </w:r>
      </w:hyperlink>
      <w:r w:rsidR="000A212B">
        <w:rPr>
          <w:rFonts w:ascii="Arial" w:hAnsi="Arial" w:cs="Arial"/>
          <w:sz w:val="18"/>
          <w:szCs w:val="18"/>
        </w:rPr>
        <w:t xml:space="preserve">, </w:t>
      </w:r>
      <w:hyperlink r:id="rId13" w:history="1">
        <w:r w:rsidR="000A212B" w:rsidRPr="006B6056">
          <w:rPr>
            <w:rStyle w:val="Hyperlink"/>
            <w:rFonts w:ascii="Arial" w:hAnsi="Arial" w:cs="Arial"/>
            <w:sz w:val="18"/>
            <w:szCs w:val="18"/>
          </w:rPr>
          <w:t>privacy@vbs-prinsenhof.be</w:t>
        </w:r>
      </w:hyperlink>
      <w:r w:rsidR="000A212B">
        <w:rPr>
          <w:rFonts w:ascii="Arial" w:hAnsi="Arial" w:cs="Arial"/>
          <w:sz w:val="18"/>
          <w:szCs w:val="18"/>
        </w:rPr>
        <w:t xml:space="preserve">, </w:t>
      </w:r>
      <w:hyperlink r:id="rId14" w:history="1">
        <w:r w:rsidR="000A212B" w:rsidRPr="006B6056">
          <w:rPr>
            <w:rStyle w:val="Hyperlink"/>
            <w:rFonts w:ascii="Arial" w:hAnsi="Arial" w:cs="Arial"/>
            <w:sz w:val="18"/>
            <w:szCs w:val="18"/>
          </w:rPr>
          <w:t>privacy@vbs-deankering.be</w:t>
        </w:r>
      </w:hyperlink>
      <w:r w:rsidR="000A212B">
        <w:rPr>
          <w:rFonts w:ascii="Arial" w:hAnsi="Arial" w:cs="Arial"/>
          <w:sz w:val="18"/>
          <w:szCs w:val="18"/>
        </w:rPr>
        <w:t xml:space="preserve">, </w:t>
      </w:r>
      <w:hyperlink r:id="rId15" w:history="1">
        <w:r w:rsidR="000A212B" w:rsidRPr="006B6056">
          <w:rPr>
            <w:rStyle w:val="Hyperlink"/>
            <w:rFonts w:ascii="Arial" w:hAnsi="Arial" w:cs="Arial"/>
            <w:sz w:val="18"/>
            <w:szCs w:val="18"/>
          </w:rPr>
          <w:t>privacy@vbs-decirkel.be</w:t>
        </w:r>
      </w:hyperlink>
      <w:r w:rsidR="000A212B">
        <w:rPr>
          <w:rFonts w:ascii="Arial" w:hAnsi="Arial" w:cs="Arial"/>
          <w:sz w:val="18"/>
          <w:szCs w:val="18"/>
        </w:rPr>
        <w:t xml:space="preserve">, </w:t>
      </w:r>
      <w:r w:rsidR="000A212B" w:rsidRPr="000A212B">
        <w:rPr>
          <w:rFonts w:ascii="Arial" w:hAnsi="Arial" w:cs="Arial"/>
          <w:sz w:val="18"/>
          <w:szCs w:val="18"/>
        </w:rPr>
        <w:t>privacy</w:t>
      </w:r>
      <w:r w:rsidR="000A212B">
        <w:rPr>
          <w:rFonts w:ascii="Arial" w:hAnsi="Arial" w:cs="Arial"/>
          <w:sz w:val="18"/>
          <w:szCs w:val="18"/>
        </w:rPr>
        <w:t>@sint-jozefsschool.be</w:t>
      </w:r>
      <w:r w:rsidRPr="7FB94C75">
        <w:rPr>
          <w:rFonts w:ascii="Arial" w:hAnsi="Arial" w:cs="Arial"/>
          <w:sz w:val="18"/>
          <w:szCs w:val="18"/>
        </w:rPr>
        <w:t>. De afhandeling van deze incidenten volgt een gestructureerd proces, waarbij men ook voorziet in de juiste stappen rondom de meldplicht datalekken.</w:t>
      </w:r>
    </w:p>
    <w:p w14:paraId="4FA9B591" w14:textId="77777777" w:rsidR="00B619B5" w:rsidRPr="00F82613" w:rsidRDefault="00B619B5" w:rsidP="00B619B5">
      <w:pPr>
        <w:pStyle w:val="Kop2"/>
        <w:keepLines w:val="0"/>
        <w:numPr>
          <w:ilvl w:val="1"/>
          <w:numId w:val="10"/>
        </w:numPr>
        <w:spacing w:before="360" w:after="120" w:line="264" w:lineRule="auto"/>
        <w:jc w:val="both"/>
      </w:pPr>
      <w:bookmarkStart w:id="61" w:name="_Toc463264299"/>
      <w:bookmarkStart w:id="62" w:name="_Toc500159401"/>
      <w:r>
        <w:t>Controle, naleving en sancties</w:t>
      </w:r>
      <w:bookmarkEnd w:id="59"/>
      <w:bookmarkEnd w:id="60"/>
      <w:bookmarkEnd w:id="61"/>
      <w:bookmarkEnd w:id="62"/>
    </w:p>
    <w:p w14:paraId="4FA9B592" w14:textId="3681173C" w:rsidR="00B619B5" w:rsidRPr="00F82613" w:rsidRDefault="00B619B5" w:rsidP="00B619B5">
      <w:pPr>
        <w:spacing w:after="0"/>
        <w:jc w:val="both"/>
        <w:rPr>
          <w:rFonts w:ascii="Arial" w:eastAsiaTheme="minorEastAsia" w:hAnsi="Arial" w:cs="Arial"/>
          <w:sz w:val="18"/>
          <w:szCs w:val="18"/>
        </w:rPr>
      </w:pP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naleving</w:t>
      </w:r>
      <w:r w:rsidRPr="7FB94C75">
        <w:rPr>
          <w:rFonts w:ascii="Arial" w:eastAsiaTheme="minorEastAsia" w:hAnsi="Arial" w:cs="Arial"/>
          <w:sz w:val="18"/>
          <w:szCs w:val="18"/>
        </w:rPr>
        <w:t xml:space="preserve"> </w:t>
      </w:r>
      <w:r w:rsidRPr="7FB94C75">
        <w:rPr>
          <w:rFonts w:ascii="Arial" w:hAnsi="Arial" w:cs="Arial"/>
          <w:sz w:val="18"/>
          <w:szCs w:val="18"/>
        </w:rPr>
        <w:t>bestaat</w:t>
      </w:r>
      <w:r w:rsidRPr="7FB94C75">
        <w:rPr>
          <w:rFonts w:ascii="Arial" w:eastAsiaTheme="minorEastAsia" w:hAnsi="Arial" w:cs="Arial"/>
          <w:sz w:val="18"/>
          <w:szCs w:val="18"/>
        </w:rPr>
        <w:t xml:space="preserve"> </w:t>
      </w:r>
      <w:r w:rsidRPr="7FB94C75">
        <w:rPr>
          <w:rFonts w:ascii="Arial" w:hAnsi="Arial" w:cs="Arial"/>
          <w:sz w:val="18"/>
          <w:szCs w:val="18"/>
        </w:rPr>
        <w:t>uit</w:t>
      </w:r>
      <w:r w:rsidRPr="7FB94C75">
        <w:rPr>
          <w:rFonts w:ascii="Arial" w:eastAsiaTheme="minorEastAsia" w:hAnsi="Arial" w:cs="Arial"/>
          <w:sz w:val="18"/>
          <w:szCs w:val="18"/>
        </w:rPr>
        <w:t xml:space="preserve"> </w:t>
      </w:r>
      <w:r w:rsidRPr="7FB94C75">
        <w:rPr>
          <w:rFonts w:ascii="Arial" w:hAnsi="Arial" w:cs="Arial"/>
          <w:sz w:val="18"/>
          <w:szCs w:val="18"/>
        </w:rPr>
        <w:t>algemeen</w:t>
      </w:r>
      <w:r w:rsidRPr="7FB94C75">
        <w:rPr>
          <w:rFonts w:ascii="Arial" w:eastAsiaTheme="minorEastAsia" w:hAnsi="Arial" w:cs="Arial"/>
          <w:sz w:val="18"/>
          <w:szCs w:val="18"/>
        </w:rPr>
        <w:t xml:space="preserve"> </w:t>
      </w:r>
      <w:r w:rsidRPr="7FB94C75">
        <w:rPr>
          <w:rFonts w:ascii="Arial" w:hAnsi="Arial" w:cs="Arial"/>
          <w:sz w:val="18"/>
          <w:szCs w:val="18"/>
        </w:rPr>
        <w:t>toezicht</w:t>
      </w:r>
      <w:r w:rsidRPr="7FB94C75">
        <w:rPr>
          <w:rFonts w:ascii="Arial" w:eastAsiaTheme="minorEastAsia" w:hAnsi="Arial" w:cs="Arial"/>
          <w:sz w:val="18"/>
          <w:szCs w:val="18"/>
        </w:rPr>
        <w:t xml:space="preserve"> </w:t>
      </w:r>
      <w:r w:rsidRPr="7FB94C75">
        <w:rPr>
          <w:rFonts w:ascii="Arial" w:hAnsi="Arial" w:cs="Arial"/>
          <w:sz w:val="18"/>
          <w:szCs w:val="18"/>
        </w:rPr>
        <w:t>op</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dagelijkse</w:t>
      </w:r>
      <w:r w:rsidRPr="7FB94C75">
        <w:rPr>
          <w:rFonts w:ascii="Arial" w:eastAsiaTheme="minorEastAsia" w:hAnsi="Arial" w:cs="Arial"/>
          <w:sz w:val="18"/>
          <w:szCs w:val="18"/>
        </w:rPr>
        <w:t xml:space="preserve"> </w:t>
      </w:r>
      <w:r w:rsidRPr="7FB94C75">
        <w:rPr>
          <w:rFonts w:ascii="Arial" w:hAnsi="Arial" w:cs="Arial"/>
          <w:sz w:val="18"/>
          <w:szCs w:val="18"/>
        </w:rPr>
        <w:t>praktijk</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het</w:t>
      </w:r>
      <w:r w:rsidRPr="7FB94C75">
        <w:rPr>
          <w:rFonts w:ascii="Arial" w:eastAsiaTheme="minorEastAsia" w:hAnsi="Arial" w:cs="Arial"/>
          <w:sz w:val="18"/>
          <w:szCs w:val="18"/>
        </w:rPr>
        <w:t xml:space="preserve"> </w:t>
      </w:r>
      <w:r w:rsidRPr="7FB94C75">
        <w:rPr>
          <w:rFonts w:ascii="Arial" w:hAnsi="Arial" w:cs="Arial"/>
          <w:sz w:val="18"/>
          <w:szCs w:val="18"/>
        </w:rPr>
        <w:t>IVP</w:t>
      </w:r>
      <w:r w:rsidRPr="7FB94C75">
        <w:rPr>
          <w:rFonts w:ascii="Arial" w:eastAsiaTheme="minorEastAsia" w:hAnsi="Arial" w:cs="Arial"/>
          <w:sz w:val="18"/>
          <w:szCs w:val="18"/>
        </w:rPr>
        <w:t xml:space="preserve"> </w:t>
      </w:r>
      <w:r w:rsidRPr="7FB94C75">
        <w:rPr>
          <w:rFonts w:ascii="Arial" w:hAnsi="Arial" w:cs="Arial"/>
          <w:sz w:val="18"/>
          <w:szCs w:val="18"/>
        </w:rPr>
        <w:t>proces</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belang</w:t>
      </w:r>
      <w:r w:rsidRPr="7FB94C75">
        <w:rPr>
          <w:rFonts w:ascii="Arial" w:eastAsiaTheme="minorEastAsia" w:hAnsi="Arial" w:cs="Arial"/>
          <w:sz w:val="18"/>
          <w:szCs w:val="18"/>
        </w:rPr>
        <w:t xml:space="preserve"> </w:t>
      </w:r>
      <w:r w:rsidRPr="7FB94C75">
        <w:rPr>
          <w:rFonts w:ascii="Arial" w:hAnsi="Arial" w:cs="Arial"/>
          <w:sz w:val="18"/>
          <w:szCs w:val="18"/>
        </w:rPr>
        <w:t>hierbij</w:t>
      </w:r>
      <w:r w:rsidRPr="7FB94C75">
        <w:rPr>
          <w:rFonts w:ascii="Arial" w:eastAsiaTheme="minorEastAsia" w:hAnsi="Arial" w:cs="Arial"/>
          <w:sz w:val="18"/>
          <w:szCs w:val="18"/>
        </w:rPr>
        <w:t xml:space="preserve"> </w:t>
      </w:r>
      <w:r w:rsidRPr="7FB94C75">
        <w:rPr>
          <w:rFonts w:ascii="Arial" w:hAnsi="Arial" w:cs="Arial"/>
          <w:sz w:val="18"/>
          <w:szCs w:val="18"/>
        </w:rPr>
        <w:t>is</w:t>
      </w:r>
      <w:r w:rsidRPr="7FB94C75">
        <w:rPr>
          <w:rFonts w:ascii="Arial" w:eastAsiaTheme="minorEastAsia" w:hAnsi="Arial" w:cs="Arial"/>
          <w:sz w:val="18"/>
          <w:szCs w:val="18"/>
        </w:rPr>
        <w:t xml:space="preserve"> </w:t>
      </w:r>
      <w:r w:rsidRPr="7FB94C75">
        <w:rPr>
          <w:rFonts w:ascii="Arial" w:hAnsi="Arial" w:cs="Arial"/>
          <w:sz w:val="18"/>
          <w:szCs w:val="18"/>
        </w:rPr>
        <w:t>dat</w:t>
      </w:r>
      <w:r w:rsidRPr="7FB94C75">
        <w:rPr>
          <w:rFonts w:ascii="Arial" w:eastAsiaTheme="minorEastAsia" w:hAnsi="Arial" w:cs="Arial"/>
          <w:sz w:val="18"/>
          <w:szCs w:val="18"/>
        </w:rPr>
        <w:t xml:space="preserve"> </w:t>
      </w:r>
      <w:r w:rsidRPr="7FB94C75">
        <w:rPr>
          <w:rFonts w:ascii="Arial" w:hAnsi="Arial" w:cs="Arial"/>
          <w:sz w:val="18"/>
          <w:szCs w:val="18"/>
        </w:rPr>
        <w:t>leidinggevenden</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proceseigenaren</w:t>
      </w:r>
      <w:r w:rsidRPr="7FB94C75">
        <w:rPr>
          <w:rFonts w:ascii="Arial" w:eastAsiaTheme="minorEastAsia" w:hAnsi="Arial" w:cs="Arial"/>
          <w:sz w:val="18"/>
          <w:szCs w:val="18"/>
        </w:rPr>
        <w:t xml:space="preserve"> </w:t>
      </w:r>
      <w:r w:rsidRPr="7FB94C75">
        <w:rPr>
          <w:rFonts w:ascii="Arial" w:hAnsi="Arial" w:cs="Arial"/>
          <w:sz w:val="18"/>
          <w:szCs w:val="18"/>
        </w:rPr>
        <w:t>hun</w:t>
      </w:r>
      <w:r w:rsidRPr="7FB94C75">
        <w:rPr>
          <w:rFonts w:ascii="Arial" w:eastAsiaTheme="minorEastAsia" w:hAnsi="Arial" w:cs="Arial"/>
          <w:sz w:val="18"/>
          <w:szCs w:val="18"/>
        </w:rPr>
        <w:t xml:space="preserve"> </w:t>
      </w:r>
      <w:r w:rsidRPr="7FB94C75">
        <w:rPr>
          <w:rFonts w:ascii="Arial" w:hAnsi="Arial" w:cs="Arial"/>
          <w:sz w:val="18"/>
          <w:szCs w:val="18"/>
        </w:rPr>
        <w:t>verantwoordelijkheid</w:t>
      </w:r>
      <w:r w:rsidRPr="7FB94C75">
        <w:rPr>
          <w:rFonts w:ascii="Arial" w:eastAsiaTheme="minorEastAsia" w:hAnsi="Arial" w:cs="Arial"/>
          <w:sz w:val="18"/>
          <w:szCs w:val="18"/>
        </w:rPr>
        <w:t xml:space="preserve"> </w:t>
      </w:r>
      <w:r w:rsidRPr="7FB94C75">
        <w:rPr>
          <w:rFonts w:ascii="Arial" w:hAnsi="Arial" w:cs="Arial"/>
          <w:sz w:val="18"/>
          <w:szCs w:val="18"/>
        </w:rPr>
        <w:t>nemen</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hun</w:t>
      </w:r>
      <w:r w:rsidRPr="7FB94C75">
        <w:rPr>
          <w:rFonts w:ascii="Arial" w:eastAsiaTheme="minorEastAsia" w:hAnsi="Arial" w:cs="Arial"/>
          <w:sz w:val="18"/>
          <w:szCs w:val="18"/>
        </w:rPr>
        <w:t xml:space="preserve"> </w:t>
      </w:r>
      <w:r w:rsidRPr="7FB94C75">
        <w:rPr>
          <w:rFonts w:ascii="Arial" w:hAnsi="Arial" w:cs="Arial"/>
          <w:sz w:val="18"/>
          <w:szCs w:val="18"/>
        </w:rPr>
        <w:t>medewerkers</w:t>
      </w:r>
      <w:r w:rsidRPr="7FB94C75">
        <w:rPr>
          <w:rFonts w:ascii="Arial" w:eastAsiaTheme="minorEastAsia" w:hAnsi="Arial" w:cs="Arial"/>
          <w:sz w:val="18"/>
          <w:szCs w:val="18"/>
        </w:rPr>
        <w:t xml:space="preserve"> </w:t>
      </w:r>
      <w:r w:rsidRPr="7FB94C75">
        <w:rPr>
          <w:rFonts w:ascii="Arial" w:hAnsi="Arial" w:cs="Arial"/>
          <w:sz w:val="18"/>
          <w:szCs w:val="18"/>
        </w:rPr>
        <w:t>aanspreken</w:t>
      </w:r>
      <w:r w:rsidRPr="7FB94C75">
        <w:rPr>
          <w:rFonts w:ascii="Arial" w:eastAsiaTheme="minorEastAsia" w:hAnsi="Arial" w:cs="Arial"/>
          <w:sz w:val="18"/>
          <w:szCs w:val="18"/>
        </w:rPr>
        <w:t xml:space="preserve"> </w:t>
      </w:r>
      <w:r w:rsidRPr="7FB94C75">
        <w:rPr>
          <w:rFonts w:ascii="Arial" w:hAnsi="Arial" w:cs="Arial"/>
          <w:sz w:val="18"/>
          <w:szCs w:val="18"/>
        </w:rPr>
        <w:t>in</w:t>
      </w:r>
      <w:r w:rsidRPr="7FB94C75">
        <w:rPr>
          <w:rFonts w:ascii="Arial" w:eastAsiaTheme="minorEastAsia" w:hAnsi="Arial" w:cs="Arial"/>
          <w:sz w:val="18"/>
          <w:szCs w:val="18"/>
        </w:rPr>
        <w:t xml:space="preserve"> </w:t>
      </w:r>
      <w:r w:rsidRPr="7FB94C75">
        <w:rPr>
          <w:rFonts w:ascii="Arial" w:hAnsi="Arial" w:cs="Arial"/>
          <w:sz w:val="18"/>
          <w:szCs w:val="18"/>
        </w:rPr>
        <w:t>geval</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tekortkomingen</w:t>
      </w:r>
      <w:r w:rsidRPr="7FB94C75">
        <w:rPr>
          <w:rFonts w:ascii="Arial" w:eastAsiaTheme="minorEastAsia" w:hAnsi="Arial" w:cs="Arial"/>
          <w:sz w:val="18"/>
          <w:szCs w:val="18"/>
        </w:rPr>
        <w:t xml:space="preserve">. </w:t>
      </w:r>
      <w:r w:rsidRPr="00F415A0">
        <w:rPr>
          <w:rFonts w:ascii="Arial" w:hAnsi="Arial" w:cs="Arial"/>
          <w:sz w:val="18"/>
          <w:szCs w:val="18"/>
        </w:rPr>
        <w:t>Bij</w:t>
      </w:r>
      <w:r w:rsidRPr="00F415A0">
        <w:rPr>
          <w:rFonts w:ascii="Arial" w:eastAsiaTheme="minorEastAsia" w:hAnsi="Arial" w:cs="Arial"/>
          <w:sz w:val="18"/>
          <w:szCs w:val="18"/>
        </w:rPr>
        <w:t xml:space="preserve"> </w:t>
      </w:r>
      <w:r w:rsidR="003914BE" w:rsidRPr="00F415A0">
        <w:rPr>
          <w:rFonts w:ascii="Arial" w:eastAsiaTheme="minorEastAsia" w:hAnsi="Arial" w:cs="Arial"/>
          <w:sz w:val="18"/>
          <w:szCs w:val="18"/>
        </w:rPr>
        <w:t>SG de Parel; VBS de Ankering, VBS de Cirkel, VBS Prinsenhof, VBS Sint-Jozef</w:t>
      </w:r>
      <w:r w:rsidRPr="00F415A0">
        <w:rPr>
          <w:rFonts w:ascii="Arial" w:eastAsiaTheme="minorEastAsia" w:hAnsi="Arial" w:cs="Arial"/>
          <w:sz w:val="18"/>
          <w:szCs w:val="18"/>
        </w:rPr>
        <w:t xml:space="preserve"> </w:t>
      </w:r>
      <w:r w:rsidRPr="00F415A0">
        <w:rPr>
          <w:rFonts w:ascii="Arial" w:hAnsi="Arial" w:cs="Arial"/>
          <w:sz w:val="18"/>
          <w:szCs w:val="18"/>
        </w:rPr>
        <w:t>wordt</w:t>
      </w:r>
      <w:r w:rsidRPr="7FB94C75">
        <w:rPr>
          <w:rFonts w:ascii="Arial" w:eastAsiaTheme="minorEastAsia" w:hAnsi="Arial" w:cs="Arial"/>
          <w:sz w:val="18"/>
          <w:szCs w:val="18"/>
        </w:rPr>
        <w:t xml:space="preserve"> </w:t>
      </w:r>
      <w:r w:rsidRPr="7FB94C75">
        <w:rPr>
          <w:rFonts w:ascii="Arial" w:hAnsi="Arial" w:cs="Arial"/>
          <w:sz w:val="18"/>
          <w:szCs w:val="18"/>
        </w:rPr>
        <w:t>actief</w:t>
      </w:r>
      <w:r w:rsidRPr="7FB94C75">
        <w:rPr>
          <w:rFonts w:ascii="Arial" w:eastAsiaTheme="minorEastAsia" w:hAnsi="Arial" w:cs="Arial"/>
          <w:sz w:val="18"/>
          <w:szCs w:val="18"/>
        </w:rPr>
        <w:t xml:space="preserve"> </w:t>
      </w:r>
      <w:r w:rsidRPr="7FB94C75">
        <w:rPr>
          <w:rFonts w:ascii="Arial" w:hAnsi="Arial" w:cs="Arial"/>
          <w:sz w:val="18"/>
          <w:szCs w:val="18"/>
        </w:rPr>
        <w:t>aandacht</w:t>
      </w:r>
      <w:r w:rsidRPr="7FB94C75">
        <w:rPr>
          <w:rFonts w:ascii="Arial" w:eastAsiaTheme="minorEastAsia" w:hAnsi="Arial" w:cs="Arial"/>
          <w:sz w:val="18"/>
          <w:szCs w:val="18"/>
        </w:rPr>
        <w:t xml:space="preserve"> </w:t>
      </w:r>
      <w:r w:rsidRPr="7FB94C75">
        <w:rPr>
          <w:rFonts w:ascii="Arial" w:hAnsi="Arial" w:cs="Arial"/>
          <w:sz w:val="18"/>
          <w:szCs w:val="18"/>
        </w:rPr>
        <w:t>besteed</w:t>
      </w:r>
      <w:r w:rsidRPr="7FB94C75">
        <w:rPr>
          <w:rFonts w:ascii="Arial" w:eastAsiaTheme="minorEastAsia" w:hAnsi="Arial" w:cs="Arial"/>
          <w:sz w:val="18"/>
          <w:szCs w:val="18"/>
        </w:rPr>
        <w:t xml:space="preserve"> </w:t>
      </w:r>
      <w:r w:rsidRPr="7FB94C75">
        <w:rPr>
          <w:rFonts w:ascii="Arial" w:hAnsi="Arial" w:cs="Arial"/>
          <w:sz w:val="18"/>
          <w:szCs w:val="18"/>
        </w:rPr>
        <w:t>aan</w:t>
      </w:r>
      <w:r w:rsidRPr="7FB94C75">
        <w:rPr>
          <w:rFonts w:ascii="Arial" w:eastAsiaTheme="minorEastAsia" w:hAnsi="Arial" w:cs="Arial"/>
          <w:sz w:val="18"/>
          <w:szCs w:val="18"/>
        </w:rPr>
        <w:t xml:space="preserve"> </w:t>
      </w:r>
      <w:r w:rsidRPr="7FB94C75">
        <w:rPr>
          <w:rFonts w:ascii="Arial" w:hAnsi="Arial" w:cs="Arial"/>
          <w:sz w:val="18"/>
          <w:szCs w:val="18"/>
        </w:rPr>
        <w:t>IVP</w:t>
      </w:r>
      <w:r w:rsidRPr="7FB94C75">
        <w:rPr>
          <w:rFonts w:ascii="Arial" w:eastAsiaTheme="minorEastAsia" w:hAnsi="Arial" w:cs="Arial"/>
          <w:sz w:val="18"/>
          <w:szCs w:val="18"/>
        </w:rPr>
        <w:t xml:space="preserve"> </w:t>
      </w:r>
      <w:r w:rsidRPr="7FB94C75">
        <w:rPr>
          <w:rFonts w:ascii="Arial" w:hAnsi="Arial" w:cs="Arial"/>
          <w:sz w:val="18"/>
          <w:szCs w:val="18"/>
        </w:rPr>
        <w:t>bij</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aanstelling</w:t>
      </w:r>
      <w:r w:rsidRPr="7FB94C75">
        <w:rPr>
          <w:rFonts w:ascii="Arial" w:eastAsiaTheme="minorEastAsia" w:hAnsi="Arial" w:cs="Arial"/>
          <w:sz w:val="18"/>
          <w:szCs w:val="18"/>
        </w:rPr>
        <w:t xml:space="preserve">, </w:t>
      </w:r>
      <w:r w:rsidRPr="7FB94C75">
        <w:rPr>
          <w:rFonts w:ascii="Arial" w:hAnsi="Arial" w:cs="Arial"/>
          <w:sz w:val="18"/>
          <w:szCs w:val="18"/>
        </w:rPr>
        <w:t>tijdens</w:t>
      </w:r>
      <w:r w:rsidRPr="7FB94C75">
        <w:rPr>
          <w:rFonts w:ascii="Arial" w:eastAsiaTheme="minorEastAsia" w:hAnsi="Arial" w:cs="Arial"/>
          <w:sz w:val="18"/>
          <w:szCs w:val="18"/>
        </w:rPr>
        <w:t xml:space="preserve"> </w:t>
      </w:r>
      <w:r w:rsidRPr="7FB94C75">
        <w:rPr>
          <w:rFonts w:ascii="Arial" w:hAnsi="Arial" w:cs="Arial"/>
          <w:sz w:val="18"/>
          <w:szCs w:val="18"/>
        </w:rPr>
        <w:t>functioneringsgesprekken</w:t>
      </w:r>
      <w:r w:rsidRPr="7FB94C75">
        <w:rPr>
          <w:rFonts w:ascii="Arial" w:eastAsiaTheme="minorEastAsia" w:hAnsi="Arial" w:cs="Arial"/>
          <w:sz w:val="18"/>
          <w:szCs w:val="18"/>
        </w:rPr>
        <w:t xml:space="preserve">, </w:t>
      </w:r>
      <w:r w:rsidRPr="7FB94C75">
        <w:rPr>
          <w:rFonts w:ascii="Arial" w:hAnsi="Arial" w:cs="Arial"/>
          <w:sz w:val="18"/>
          <w:szCs w:val="18"/>
        </w:rPr>
        <w:t>met</w:t>
      </w:r>
      <w:r w:rsidRPr="7FB94C75">
        <w:rPr>
          <w:rFonts w:ascii="Arial" w:eastAsiaTheme="minorEastAsia" w:hAnsi="Arial" w:cs="Arial"/>
          <w:sz w:val="18"/>
          <w:szCs w:val="18"/>
        </w:rPr>
        <w:t xml:space="preserve"> </w:t>
      </w:r>
      <w:r w:rsidRPr="7FB94C75">
        <w:rPr>
          <w:rFonts w:ascii="Arial" w:hAnsi="Arial" w:cs="Arial"/>
          <w:sz w:val="18"/>
          <w:szCs w:val="18"/>
        </w:rPr>
        <w:t>een</w:t>
      </w:r>
      <w:r w:rsidRPr="7FB94C75">
        <w:rPr>
          <w:rFonts w:ascii="Arial" w:eastAsiaTheme="minorEastAsia" w:hAnsi="Arial" w:cs="Arial"/>
          <w:sz w:val="18"/>
          <w:szCs w:val="18"/>
        </w:rPr>
        <w:t xml:space="preserve"> </w:t>
      </w:r>
      <w:r w:rsidRPr="7FB94C75">
        <w:rPr>
          <w:rFonts w:ascii="Arial" w:hAnsi="Arial" w:cs="Arial"/>
          <w:sz w:val="18"/>
          <w:szCs w:val="18"/>
        </w:rPr>
        <w:t>gedragscode</w:t>
      </w:r>
      <w:r w:rsidRPr="7FB94C75">
        <w:rPr>
          <w:rFonts w:ascii="Arial" w:eastAsiaTheme="minorEastAsia" w:hAnsi="Arial" w:cs="Arial"/>
          <w:sz w:val="18"/>
          <w:szCs w:val="18"/>
        </w:rPr>
        <w:t xml:space="preserve">, </w:t>
      </w:r>
      <w:r w:rsidRPr="7FB94C75">
        <w:rPr>
          <w:rFonts w:ascii="Arial" w:hAnsi="Arial" w:cs="Arial"/>
          <w:sz w:val="18"/>
          <w:szCs w:val="18"/>
        </w:rPr>
        <w:t>met</w:t>
      </w:r>
      <w:r w:rsidRPr="7FB94C75">
        <w:rPr>
          <w:rFonts w:ascii="Arial" w:eastAsiaTheme="minorEastAsia" w:hAnsi="Arial" w:cs="Arial"/>
          <w:sz w:val="18"/>
          <w:szCs w:val="18"/>
        </w:rPr>
        <w:t xml:space="preserve"> </w:t>
      </w:r>
      <w:r w:rsidRPr="7FB94C75">
        <w:rPr>
          <w:rFonts w:ascii="Arial" w:hAnsi="Arial" w:cs="Arial"/>
          <w:sz w:val="18"/>
          <w:szCs w:val="18"/>
        </w:rPr>
        <w:t>periodieke</w:t>
      </w:r>
      <w:r w:rsidRPr="7FB94C75">
        <w:rPr>
          <w:rFonts w:ascii="Arial" w:eastAsiaTheme="minorEastAsia" w:hAnsi="Arial" w:cs="Arial"/>
          <w:sz w:val="18"/>
          <w:szCs w:val="18"/>
        </w:rPr>
        <w:t xml:space="preserve"> </w:t>
      </w:r>
      <w:r w:rsidRPr="7FB94C75">
        <w:rPr>
          <w:rFonts w:ascii="Arial" w:hAnsi="Arial" w:cs="Arial"/>
          <w:sz w:val="18"/>
          <w:szCs w:val="18"/>
        </w:rPr>
        <w:t>bewustwordingscampagnes</w:t>
      </w:r>
      <w:r w:rsidRPr="7FB94C75">
        <w:rPr>
          <w:rFonts w:ascii="Arial" w:eastAsiaTheme="minorEastAsia" w:hAnsi="Arial" w:cs="Arial"/>
          <w:sz w:val="18"/>
          <w:szCs w:val="18"/>
        </w:rPr>
        <w:t xml:space="preserve">, </w:t>
      </w:r>
      <w:r w:rsidRPr="7FB94C75">
        <w:rPr>
          <w:rFonts w:ascii="Arial" w:hAnsi="Arial" w:cs="Arial"/>
          <w:sz w:val="18"/>
          <w:szCs w:val="18"/>
        </w:rPr>
        <w:t>et</w:t>
      </w:r>
      <w:r w:rsidRPr="7FB94C75">
        <w:rPr>
          <w:rFonts w:ascii="Arial" w:eastAsiaTheme="minorEastAsia" w:hAnsi="Arial" w:cs="Arial"/>
          <w:sz w:val="18"/>
          <w:szCs w:val="18"/>
        </w:rPr>
        <w:t xml:space="preserve"> </w:t>
      </w:r>
      <w:r w:rsidRPr="7FB94C75">
        <w:rPr>
          <w:rFonts w:ascii="Arial" w:hAnsi="Arial" w:cs="Arial"/>
          <w:sz w:val="18"/>
          <w:szCs w:val="18"/>
        </w:rPr>
        <w:t>cetera</w:t>
      </w:r>
      <w:r w:rsidRPr="7FB94C75">
        <w:rPr>
          <w:rFonts w:ascii="Arial" w:eastAsiaTheme="minorEastAsia" w:hAnsi="Arial" w:cs="Arial"/>
          <w:sz w:val="18"/>
          <w:szCs w:val="18"/>
        </w:rPr>
        <w:t>.</w:t>
      </w:r>
    </w:p>
    <w:p w14:paraId="4FA9B593" w14:textId="77777777" w:rsidR="00B619B5" w:rsidRDefault="00B619B5" w:rsidP="00B619B5">
      <w:pPr>
        <w:spacing w:after="0"/>
        <w:jc w:val="both"/>
        <w:rPr>
          <w:rFonts w:ascii="Arial" w:hAnsi="Arial" w:cs="Arial"/>
          <w:sz w:val="18"/>
          <w:szCs w:val="18"/>
        </w:rPr>
      </w:pPr>
    </w:p>
    <w:p w14:paraId="4FA9B594" w14:textId="74D340E7" w:rsidR="00B619B5" w:rsidRDefault="00B619B5" w:rsidP="00B619B5">
      <w:pPr>
        <w:spacing w:after="0"/>
        <w:jc w:val="both"/>
        <w:rPr>
          <w:rFonts w:ascii="Arial" w:eastAsiaTheme="minorEastAsia" w:hAnsi="Arial" w:cs="Arial"/>
          <w:sz w:val="18"/>
          <w:szCs w:val="18"/>
        </w:rPr>
      </w:pPr>
      <w:r w:rsidRPr="7FB94C75">
        <w:rPr>
          <w:rFonts w:ascii="Arial" w:hAnsi="Arial" w:cs="Arial"/>
          <w:sz w:val="18"/>
          <w:szCs w:val="18"/>
        </w:rPr>
        <w:t>Mocht</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naleving</w:t>
      </w:r>
      <w:r w:rsidRPr="7FB94C75">
        <w:rPr>
          <w:rFonts w:ascii="Arial" w:eastAsiaTheme="minorEastAsia" w:hAnsi="Arial" w:cs="Arial"/>
          <w:sz w:val="18"/>
          <w:szCs w:val="18"/>
        </w:rPr>
        <w:t xml:space="preserve"> </w:t>
      </w:r>
      <w:r w:rsidRPr="7FB94C75">
        <w:rPr>
          <w:rFonts w:ascii="Arial" w:hAnsi="Arial" w:cs="Arial"/>
          <w:sz w:val="18"/>
          <w:szCs w:val="18"/>
        </w:rPr>
        <w:t>ernstig</w:t>
      </w:r>
      <w:r w:rsidRPr="7FB94C75">
        <w:rPr>
          <w:rFonts w:ascii="Arial" w:eastAsiaTheme="minorEastAsia" w:hAnsi="Arial" w:cs="Arial"/>
          <w:sz w:val="18"/>
          <w:szCs w:val="18"/>
        </w:rPr>
        <w:t xml:space="preserve"> </w:t>
      </w:r>
      <w:r w:rsidRPr="7FB94C75">
        <w:rPr>
          <w:rFonts w:ascii="Arial" w:hAnsi="Arial" w:cs="Arial"/>
          <w:sz w:val="18"/>
          <w:szCs w:val="18"/>
        </w:rPr>
        <w:t>tekort</w:t>
      </w:r>
      <w:r w:rsidRPr="7FB94C75">
        <w:rPr>
          <w:rFonts w:ascii="Arial" w:eastAsiaTheme="minorEastAsia" w:hAnsi="Arial" w:cs="Arial"/>
          <w:sz w:val="18"/>
          <w:szCs w:val="18"/>
        </w:rPr>
        <w:t xml:space="preserve"> </w:t>
      </w:r>
      <w:r w:rsidRPr="7FB94C75">
        <w:rPr>
          <w:rFonts w:ascii="Arial" w:hAnsi="Arial" w:cs="Arial"/>
          <w:sz w:val="18"/>
          <w:szCs w:val="18"/>
        </w:rPr>
        <w:t>schieten</w:t>
      </w:r>
      <w:r w:rsidRPr="7FB94C75">
        <w:rPr>
          <w:rFonts w:ascii="Arial" w:eastAsiaTheme="minorEastAsia" w:hAnsi="Arial" w:cs="Arial"/>
          <w:sz w:val="18"/>
          <w:szCs w:val="18"/>
        </w:rPr>
        <w:t xml:space="preserve">, </w:t>
      </w:r>
      <w:r w:rsidRPr="7FB94C75">
        <w:rPr>
          <w:rFonts w:ascii="Arial" w:hAnsi="Arial" w:cs="Arial"/>
          <w:sz w:val="18"/>
          <w:szCs w:val="18"/>
        </w:rPr>
        <w:t>dan</w:t>
      </w:r>
      <w:r w:rsidRPr="7FB94C75">
        <w:rPr>
          <w:rFonts w:ascii="Arial" w:eastAsiaTheme="minorEastAsia" w:hAnsi="Arial" w:cs="Arial"/>
          <w:sz w:val="18"/>
          <w:szCs w:val="18"/>
        </w:rPr>
        <w:t xml:space="preserve"> </w:t>
      </w:r>
      <w:r w:rsidRPr="00F415A0">
        <w:rPr>
          <w:rFonts w:ascii="Arial" w:hAnsi="Arial" w:cs="Arial"/>
          <w:sz w:val="18"/>
          <w:szCs w:val="18"/>
        </w:rPr>
        <w:t>kan</w:t>
      </w:r>
      <w:r w:rsidR="00E902C4">
        <w:rPr>
          <w:rFonts w:ascii="Arial" w:hAnsi="Arial" w:cs="Arial"/>
          <w:sz w:val="18"/>
          <w:szCs w:val="18"/>
        </w:rPr>
        <w:t xml:space="preserve"> het schoolbestuur</w:t>
      </w:r>
      <w:r w:rsidR="003914BE" w:rsidRPr="00F415A0">
        <w:rPr>
          <w:rFonts w:ascii="Arial" w:eastAsiaTheme="minorEastAsia" w:hAnsi="Arial" w:cs="Arial"/>
          <w:sz w:val="18"/>
          <w:szCs w:val="18"/>
        </w:rPr>
        <w:t>; VBS de Ankering, VBS de Cirkel, VBS Prinsenhof, VBS Sint-Jozef</w:t>
      </w:r>
      <w:r w:rsidRPr="00F415A0">
        <w:rPr>
          <w:rFonts w:ascii="Arial" w:eastAsiaTheme="minorEastAsia" w:hAnsi="Arial" w:cs="Arial"/>
          <w:sz w:val="18"/>
          <w:szCs w:val="18"/>
        </w:rPr>
        <w:t xml:space="preserve"> </w:t>
      </w:r>
      <w:r w:rsidRPr="00F415A0">
        <w:rPr>
          <w:rFonts w:ascii="Arial" w:hAnsi="Arial" w:cs="Arial"/>
          <w:sz w:val="18"/>
          <w:szCs w:val="18"/>
        </w:rPr>
        <w:t>de</w:t>
      </w:r>
      <w:r w:rsidRPr="00F415A0">
        <w:rPr>
          <w:rFonts w:ascii="Arial" w:eastAsiaTheme="minorEastAsia" w:hAnsi="Arial" w:cs="Arial"/>
          <w:sz w:val="18"/>
          <w:szCs w:val="18"/>
        </w:rPr>
        <w:t xml:space="preserve"> </w:t>
      </w:r>
      <w:r w:rsidRPr="00F415A0">
        <w:rPr>
          <w:rFonts w:ascii="Arial" w:hAnsi="Arial" w:cs="Arial"/>
          <w:sz w:val="18"/>
          <w:szCs w:val="18"/>
        </w:rPr>
        <w:t>betrokken</w:t>
      </w:r>
      <w:r w:rsidRPr="00F415A0">
        <w:rPr>
          <w:rFonts w:ascii="Arial" w:eastAsiaTheme="minorEastAsia" w:hAnsi="Arial" w:cs="Arial"/>
          <w:sz w:val="18"/>
          <w:szCs w:val="18"/>
        </w:rPr>
        <w:t xml:space="preserve"> </w:t>
      </w:r>
      <w:r w:rsidRPr="00F415A0">
        <w:rPr>
          <w:rFonts w:ascii="Arial" w:hAnsi="Arial" w:cs="Arial"/>
          <w:sz w:val="18"/>
          <w:szCs w:val="18"/>
        </w:rPr>
        <w:t>verantwoordelijke</w:t>
      </w:r>
      <w:r w:rsidRPr="00F415A0">
        <w:rPr>
          <w:rFonts w:ascii="Arial" w:eastAsiaTheme="minorEastAsia" w:hAnsi="Arial" w:cs="Arial"/>
          <w:sz w:val="18"/>
          <w:szCs w:val="18"/>
        </w:rPr>
        <w:t xml:space="preserve"> </w:t>
      </w:r>
      <w:r w:rsidRPr="00F415A0">
        <w:rPr>
          <w:rFonts w:ascii="Arial" w:hAnsi="Arial" w:cs="Arial"/>
          <w:sz w:val="18"/>
          <w:szCs w:val="18"/>
        </w:rPr>
        <w:t>medewerkers</w:t>
      </w:r>
      <w:r w:rsidRPr="00F415A0">
        <w:rPr>
          <w:rFonts w:ascii="Arial" w:eastAsiaTheme="minorEastAsia" w:hAnsi="Arial" w:cs="Arial"/>
          <w:sz w:val="18"/>
          <w:szCs w:val="18"/>
        </w:rPr>
        <w:t xml:space="preserve"> </w:t>
      </w:r>
      <w:r w:rsidRPr="00F415A0">
        <w:rPr>
          <w:rFonts w:ascii="Arial" w:hAnsi="Arial" w:cs="Arial"/>
          <w:sz w:val="18"/>
          <w:szCs w:val="18"/>
        </w:rPr>
        <w:t>een</w:t>
      </w:r>
      <w:r w:rsidRPr="00F415A0">
        <w:rPr>
          <w:rFonts w:ascii="Arial" w:eastAsiaTheme="minorEastAsia" w:hAnsi="Arial" w:cs="Arial"/>
          <w:sz w:val="18"/>
          <w:szCs w:val="18"/>
        </w:rPr>
        <w:t xml:space="preserve"> </w:t>
      </w:r>
      <w:r w:rsidRPr="00F415A0">
        <w:rPr>
          <w:rFonts w:ascii="Arial" w:hAnsi="Arial" w:cs="Arial"/>
          <w:sz w:val="18"/>
          <w:szCs w:val="18"/>
        </w:rPr>
        <w:t>sanctie</w:t>
      </w:r>
      <w:r w:rsidRPr="7FB94C75">
        <w:rPr>
          <w:rFonts w:ascii="Arial" w:eastAsiaTheme="minorEastAsia" w:hAnsi="Arial" w:cs="Arial"/>
          <w:sz w:val="18"/>
          <w:szCs w:val="18"/>
        </w:rPr>
        <w:t xml:space="preserve"> </w:t>
      </w:r>
      <w:r w:rsidRPr="7FB94C75">
        <w:rPr>
          <w:rFonts w:ascii="Arial" w:hAnsi="Arial" w:cs="Arial"/>
          <w:sz w:val="18"/>
          <w:szCs w:val="18"/>
        </w:rPr>
        <w:t>opleggen</w:t>
      </w:r>
      <w:r w:rsidRPr="7FB94C75">
        <w:rPr>
          <w:rFonts w:ascii="Arial" w:eastAsiaTheme="minorEastAsia" w:hAnsi="Arial" w:cs="Arial"/>
          <w:sz w:val="18"/>
          <w:szCs w:val="18"/>
        </w:rPr>
        <w:t xml:space="preserve">, </w:t>
      </w:r>
      <w:r w:rsidRPr="7FB94C75">
        <w:rPr>
          <w:rFonts w:ascii="Arial" w:hAnsi="Arial" w:cs="Arial"/>
          <w:sz w:val="18"/>
          <w:szCs w:val="18"/>
        </w:rPr>
        <w:t>binnen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kaders</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CAO</w:t>
      </w:r>
      <w:r w:rsidRPr="7FB94C75">
        <w:rPr>
          <w:rFonts w:ascii="Arial" w:eastAsiaTheme="minorEastAsia" w:hAnsi="Arial" w:cs="Arial"/>
          <w:sz w:val="18"/>
          <w:szCs w:val="18"/>
        </w:rPr>
        <w:t xml:space="preserve"> </w:t>
      </w:r>
      <w:r w:rsidRPr="7FB94C75">
        <w:rPr>
          <w:rFonts w:ascii="Arial" w:hAnsi="Arial" w:cs="Arial"/>
          <w:sz w:val="18"/>
          <w:szCs w:val="18"/>
        </w:rPr>
        <w:t>en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wettelijke</w:t>
      </w:r>
      <w:r w:rsidRPr="7FB94C75">
        <w:rPr>
          <w:rFonts w:ascii="Arial" w:eastAsiaTheme="minorEastAsia" w:hAnsi="Arial" w:cs="Arial"/>
          <w:sz w:val="18"/>
          <w:szCs w:val="18"/>
        </w:rPr>
        <w:t xml:space="preserve"> </w:t>
      </w:r>
      <w:r w:rsidRPr="7FB94C75">
        <w:rPr>
          <w:rFonts w:ascii="Arial" w:hAnsi="Arial" w:cs="Arial"/>
          <w:sz w:val="18"/>
          <w:szCs w:val="18"/>
        </w:rPr>
        <w:t>mogelijkheden</w:t>
      </w:r>
      <w:r w:rsidRPr="7FB94C75">
        <w:rPr>
          <w:rFonts w:ascii="Arial" w:eastAsiaTheme="minorEastAsia" w:hAnsi="Arial" w:cs="Arial"/>
          <w:sz w:val="18"/>
          <w:szCs w:val="18"/>
        </w:rPr>
        <w:t xml:space="preserve">. </w:t>
      </w:r>
      <w:r w:rsidRPr="7FB94C75">
        <w:rPr>
          <w:rFonts w:ascii="Arial" w:hAnsi="Arial" w:cs="Arial"/>
          <w:sz w:val="18"/>
          <w:szCs w:val="18"/>
        </w:rPr>
        <w:t>Voor</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bevordering</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naleving</w:t>
      </w:r>
      <w:r w:rsidRPr="7FB94C75">
        <w:rPr>
          <w:rFonts w:ascii="Arial" w:eastAsiaTheme="minorEastAsia" w:hAnsi="Arial" w:cs="Arial"/>
          <w:sz w:val="18"/>
          <w:szCs w:val="18"/>
        </w:rPr>
        <w:t xml:space="preserve"> </w:t>
      </w:r>
      <w:r w:rsidRPr="7FB94C75">
        <w:rPr>
          <w:rFonts w:ascii="Arial" w:hAnsi="Arial" w:cs="Arial"/>
          <w:sz w:val="18"/>
          <w:szCs w:val="18"/>
        </w:rPr>
        <w:t>van</w:t>
      </w:r>
      <w:r w:rsidRPr="7FB94C75">
        <w:rPr>
          <w:rFonts w:ascii="Arial" w:eastAsiaTheme="minorEastAsia" w:hAnsi="Arial" w:cs="Arial"/>
          <w:sz w:val="18"/>
          <w:szCs w:val="18"/>
        </w:rPr>
        <w:t xml:space="preserve"> </w:t>
      </w:r>
      <w:r w:rsidRPr="7FB94C75">
        <w:rPr>
          <w:rFonts w:ascii="Arial" w:hAnsi="Arial" w:cs="Arial"/>
          <w:sz w:val="18"/>
          <w:szCs w:val="18"/>
        </w:rPr>
        <w:t>de</w:t>
      </w:r>
      <w:r w:rsidRPr="7FB94C75">
        <w:rPr>
          <w:rFonts w:ascii="Arial" w:eastAsiaTheme="minorEastAsia" w:hAnsi="Arial" w:cs="Arial"/>
          <w:sz w:val="18"/>
          <w:szCs w:val="18"/>
        </w:rPr>
        <w:t xml:space="preserve"> </w:t>
      </w:r>
      <w:r w:rsidRPr="7FB94C75">
        <w:rPr>
          <w:rFonts w:ascii="Arial" w:hAnsi="Arial" w:cs="Arial"/>
          <w:sz w:val="18"/>
          <w:szCs w:val="18"/>
        </w:rPr>
        <w:t>AVG heeft het AIV een belangrijke rol</w:t>
      </w:r>
      <w:r w:rsidRPr="7FB94C75">
        <w:rPr>
          <w:rFonts w:ascii="Arial" w:eastAsiaTheme="minorEastAsia" w:hAnsi="Arial" w:cs="Arial"/>
          <w:sz w:val="18"/>
          <w:szCs w:val="18"/>
        </w:rPr>
        <w:t>.</w:t>
      </w:r>
    </w:p>
    <w:p w14:paraId="4FA9B595" w14:textId="77777777" w:rsidR="00B619B5" w:rsidRDefault="00B619B5">
      <w:pPr>
        <w:rPr>
          <w:rFonts w:asciiTheme="majorHAnsi" w:eastAsiaTheme="majorEastAsia" w:hAnsiTheme="majorHAnsi" w:cstheme="majorBidi"/>
          <w:color w:val="2F5496" w:themeColor="accent1" w:themeShade="BF"/>
          <w:sz w:val="32"/>
          <w:szCs w:val="32"/>
        </w:rPr>
      </w:pPr>
      <w:bookmarkStart w:id="63" w:name="_Toc462493011"/>
      <w:bookmarkStart w:id="64" w:name="_Toc463264300"/>
      <w:r>
        <w:br w:type="page"/>
      </w:r>
    </w:p>
    <w:p w14:paraId="4FA9B596" w14:textId="77777777" w:rsidR="00B619B5" w:rsidRPr="00F82613" w:rsidRDefault="00B619B5" w:rsidP="00B619B5">
      <w:pPr>
        <w:pStyle w:val="Kop1"/>
      </w:pPr>
      <w:bookmarkStart w:id="65" w:name="_Toc500159402"/>
      <w:r>
        <w:lastRenderedPageBreak/>
        <w:t>Bijlage 1: Tabel IVP rollen en taken</w:t>
      </w:r>
      <w:bookmarkEnd w:id="63"/>
      <w:bookmarkEnd w:id="64"/>
      <w:bookmarkEnd w:id="65"/>
    </w:p>
    <w:p w14:paraId="4FA9B597" w14:textId="77777777" w:rsidR="00B619B5" w:rsidRDefault="00B619B5"/>
    <w:tbl>
      <w:tblPr>
        <w:tblW w:w="52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86"/>
        <w:gridCol w:w="3620"/>
        <w:gridCol w:w="4109"/>
      </w:tblGrid>
      <w:tr w:rsidR="00FD5EA6" w14:paraId="4FA9B59E" w14:textId="77777777" w:rsidTr="00B619B5">
        <w:trPr>
          <w:trHeight w:val="801"/>
        </w:trPr>
        <w:tc>
          <w:tcPr>
            <w:tcW w:w="1686" w:type="dxa"/>
            <w:tcBorders>
              <w:top w:val="single" w:sz="12" w:space="0" w:color="auto"/>
              <w:bottom w:val="single" w:sz="12" w:space="0" w:color="auto"/>
            </w:tcBorders>
            <w:shd w:val="clear" w:color="auto" w:fill="auto"/>
          </w:tcPr>
          <w:p w14:paraId="4FA9B598" w14:textId="77777777" w:rsidR="00B619B5" w:rsidRDefault="00B619B5" w:rsidP="00B619B5">
            <w:pPr>
              <w:rPr>
                <w:rFonts w:cs="Arial"/>
                <w:b/>
                <w:bCs/>
                <w:sz w:val="18"/>
                <w:szCs w:val="18"/>
              </w:rPr>
            </w:pPr>
            <w:bookmarkStart w:id="66" w:name="_Hlk496779337"/>
            <w:r w:rsidRPr="7FB94C75">
              <w:rPr>
                <w:rFonts w:cs="Arial"/>
                <w:b/>
                <w:bCs/>
                <w:sz w:val="18"/>
                <w:szCs w:val="18"/>
              </w:rPr>
              <w:t>Wie</w:t>
            </w:r>
          </w:p>
          <w:p w14:paraId="4FA9B599" w14:textId="77777777" w:rsidR="00B619B5" w:rsidRPr="00F82613" w:rsidRDefault="00B619B5" w:rsidP="00B619B5">
            <w:pPr>
              <w:rPr>
                <w:rFonts w:cs="Arial"/>
                <w:b/>
                <w:bCs/>
                <w:sz w:val="18"/>
                <w:szCs w:val="18"/>
              </w:rPr>
            </w:pPr>
            <w:r w:rsidRPr="7FB94C75">
              <w:rPr>
                <w:rFonts w:cs="Arial"/>
                <w:b/>
                <w:bCs/>
                <w:sz w:val="18"/>
                <w:szCs w:val="18"/>
              </w:rPr>
              <w:t>Rollen</w:t>
            </w:r>
          </w:p>
        </w:tc>
        <w:tc>
          <w:tcPr>
            <w:tcW w:w="3620" w:type="dxa"/>
            <w:tcBorders>
              <w:top w:val="single" w:sz="12" w:space="0" w:color="auto"/>
              <w:bottom w:val="single" w:sz="12" w:space="0" w:color="auto"/>
            </w:tcBorders>
            <w:shd w:val="clear" w:color="auto" w:fill="auto"/>
          </w:tcPr>
          <w:p w14:paraId="4FA9B59A" w14:textId="77777777" w:rsidR="00B619B5" w:rsidRDefault="00B619B5" w:rsidP="00B619B5">
            <w:pPr>
              <w:rPr>
                <w:rFonts w:cs="Arial"/>
                <w:b/>
                <w:bCs/>
                <w:sz w:val="18"/>
                <w:szCs w:val="18"/>
              </w:rPr>
            </w:pPr>
            <w:r w:rsidRPr="7FB94C75">
              <w:rPr>
                <w:rFonts w:cs="Arial"/>
                <w:b/>
                <w:bCs/>
                <w:sz w:val="18"/>
                <w:szCs w:val="18"/>
              </w:rPr>
              <w:t>Hoe</w:t>
            </w:r>
          </w:p>
          <w:p w14:paraId="4FA9B59B" w14:textId="77777777" w:rsidR="00B619B5" w:rsidRPr="00F82613" w:rsidRDefault="00B619B5" w:rsidP="00B619B5">
            <w:pPr>
              <w:rPr>
                <w:rFonts w:cs="Arial"/>
                <w:b/>
                <w:bCs/>
                <w:sz w:val="18"/>
                <w:szCs w:val="18"/>
              </w:rPr>
            </w:pPr>
            <w:r w:rsidRPr="7FB94C75">
              <w:rPr>
                <w:rFonts w:cs="Arial"/>
                <w:b/>
                <w:bCs/>
                <w:sz w:val="18"/>
                <w:szCs w:val="18"/>
              </w:rPr>
              <w:t>Verantwoordelijkheid / taken</w:t>
            </w:r>
          </w:p>
        </w:tc>
        <w:tc>
          <w:tcPr>
            <w:tcW w:w="4109" w:type="dxa"/>
            <w:tcBorders>
              <w:top w:val="single" w:sz="12" w:space="0" w:color="auto"/>
              <w:bottom w:val="single" w:sz="12" w:space="0" w:color="auto"/>
            </w:tcBorders>
            <w:shd w:val="clear" w:color="auto" w:fill="auto"/>
          </w:tcPr>
          <w:p w14:paraId="4FA9B59C" w14:textId="77777777" w:rsidR="00B619B5" w:rsidRDefault="00B619B5" w:rsidP="00B619B5">
            <w:pPr>
              <w:rPr>
                <w:rFonts w:cs="Arial"/>
                <w:b/>
                <w:bCs/>
                <w:sz w:val="18"/>
                <w:szCs w:val="18"/>
              </w:rPr>
            </w:pPr>
            <w:r w:rsidRPr="7FB94C75">
              <w:rPr>
                <w:rFonts w:cs="Arial"/>
                <w:b/>
                <w:bCs/>
                <w:sz w:val="18"/>
                <w:szCs w:val="18"/>
              </w:rPr>
              <w:t>Wat</w:t>
            </w:r>
          </w:p>
          <w:p w14:paraId="4FA9B59D" w14:textId="77777777" w:rsidR="00B619B5" w:rsidRPr="00F82613" w:rsidRDefault="00B619B5" w:rsidP="00B619B5">
            <w:pPr>
              <w:rPr>
                <w:rFonts w:cs="Arial"/>
                <w:b/>
                <w:bCs/>
                <w:sz w:val="18"/>
                <w:szCs w:val="18"/>
              </w:rPr>
            </w:pPr>
            <w:r w:rsidRPr="7FB94C75">
              <w:rPr>
                <w:rFonts w:cs="Arial"/>
                <w:b/>
                <w:bCs/>
                <w:sz w:val="18"/>
                <w:szCs w:val="18"/>
              </w:rPr>
              <w:t xml:space="preserve">Realiseren / vastleggen </w:t>
            </w:r>
          </w:p>
        </w:tc>
      </w:tr>
      <w:bookmarkEnd w:id="66"/>
      <w:tr w:rsidR="00FD5EA6" w14:paraId="4FA9B5AD" w14:textId="77777777" w:rsidTr="00B619B5">
        <w:trPr>
          <w:trHeight w:val="2177"/>
        </w:trPr>
        <w:tc>
          <w:tcPr>
            <w:tcW w:w="1686" w:type="dxa"/>
            <w:tcBorders>
              <w:top w:val="nil"/>
            </w:tcBorders>
          </w:tcPr>
          <w:p w14:paraId="4FA9B59F" w14:textId="1B5411C4" w:rsidR="00B619B5" w:rsidRPr="00F82613" w:rsidRDefault="00B619B5" w:rsidP="00B619B5">
            <w:pPr>
              <w:rPr>
                <w:rFonts w:cs="Arial"/>
                <w:sz w:val="18"/>
                <w:szCs w:val="18"/>
              </w:rPr>
            </w:pPr>
            <w:r w:rsidRPr="7FB94C75">
              <w:rPr>
                <w:rFonts w:cs="Arial"/>
                <w:sz w:val="18"/>
                <w:szCs w:val="18"/>
              </w:rPr>
              <w:t>School</w:t>
            </w:r>
            <w:r w:rsidR="000A212B">
              <w:rPr>
                <w:rFonts w:cs="Arial"/>
                <w:sz w:val="18"/>
                <w:szCs w:val="18"/>
              </w:rPr>
              <w:t>bestuur</w:t>
            </w:r>
          </w:p>
          <w:p w14:paraId="4FA9B5A0" w14:textId="77777777" w:rsidR="00B619B5" w:rsidRDefault="00B619B5" w:rsidP="00B619B5">
            <w:pPr>
              <w:rPr>
                <w:rFonts w:cs="Arial"/>
                <w:sz w:val="18"/>
                <w:szCs w:val="18"/>
              </w:rPr>
            </w:pPr>
          </w:p>
          <w:p w14:paraId="4FA9B5A1" w14:textId="77777777" w:rsidR="00B619B5" w:rsidRPr="00F82613" w:rsidRDefault="00B619B5" w:rsidP="00B619B5">
            <w:pPr>
              <w:rPr>
                <w:rFonts w:cs="Arial"/>
                <w:sz w:val="18"/>
                <w:szCs w:val="18"/>
              </w:rPr>
            </w:pPr>
          </w:p>
          <w:p w14:paraId="4FA9B5A2" w14:textId="77777777" w:rsidR="00B619B5" w:rsidRPr="00F82613" w:rsidRDefault="00B619B5" w:rsidP="00B619B5">
            <w:pPr>
              <w:rPr>
                <w:rFonts w:cs="Arial"/>
                <w:sz w:val="18"/>
                <w:szCs w:val="18"/>
              </w:rPr>
            </w:pPr>
          </w:p>
        </w:tc>
        <w:tc>
          <w:tcPr>
            <w:tcW w:w="3620" w:type="dxa"/>
            <w:tcBorders>
              <w:top w:val="nil"/>
            </w:tcBorders>
          </w:tcPr>
          <w:p w14:paraId="4FA9B5A3"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Eindverantwoordelijke</w:t>
            </w:r>
          </w:p>
          <w:p w14:paraId="4FA9B5A4" w14:textId="77777777" w:rsidR="00B619B5" w:rsidRPr="00F82613" w:rsidRDefault="00B619B5" w:rsidP="00B619B5">
            <w:pPr>
              <w:pStyle w:val="Lijstalinea"/>
              <w:numPr>
                <w:ilvl w:val="0"/>
                <w:numId w:val="16"/>
              </w:numPr>
              <w:spacing w:after="0" w:line="240" w:lineRule="auto"/>
              <w:rPr>
                <w:rFonts w:cs="Arial"/>
                <w:sz w:val="18"/>
                <w:szCs w:val="18"/>
              </w:rPr>
            </w:pPr>
            <w:r w:rsidRPr="7FB94C75">
              <w:rPr>
                <w:rFonts w:cs="Arial"/>
                <w:sz w:val="18"/>
                <w:szCs w:val="18"/>
              </w:rPr>
              <w:t>IVP-beleidsvorming, -vastlegging en het uitdragen ervan</w:t>
            </w:r>
          </w:p>
          <w:p w14:paraId="4FA9B5A5" w14:textId="77777777" w:rsidR="00B619B5" w:rsidRPr="00F82613" w:rsidRDefault="00B619B5" w:rsidP="00B619B5">
            <w:pPr>
              <w:pStyle w:val="Lijstalinea"/>
              <w:numPr>
                <w:ilvl w:val="0"/>
                <w:numId w:val="16"/>
              </w:numPr>
              <w:spacing w:after="0" w:line="240" w:lineRule="auto"/>
              <w:rPr>
                <w:rFonts w:cs="Arial"/>
                <w:sz w:val="18"/>
                <w:szCs w:val="18"/>
              </w:rPr>
            </w:pPr>
            <w:r w:rsidRPr="7FB94C75">
              <w:rPr>
                <w:rFonts w:cs="Arial"/>
                <w:sz w:val="18"/>
                <w:szCs w:val="18"/>
              </w:rPr>
              <w:t>Verantwoordelijk voor het zorgvuldig en rechtmatig verwerken van persoonsgegevens</w:t>
            </w:r>
          </w:p>
          <w:p w14:paraId="4FA9B5A6"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Evalueren toepassing en werking IVP-beleid op basis van rapportages en bijsturen van dit beleid indien nodig</w:t>
            </w:r>
          </w:p>
          <w:p w14:paraId="4FA9B5A7" w14:textId="77777777" w:rsidR="00B619B5" w:rsidRPr="0018123E" w:rsidRDefault="00B619B5" w:rsidP="00B619B5">
            <w:pPr>
              <w:pStyle w:val="Lijstalinea"/>
              <w:numPr>
                <w:ilvl w:val="0"/>
                <w:numId w:val="16"/>
              </w:numPr>
              <w:spacing w:after="0" w:line="240" w:lineRule="auto"/>
              <w:rPr>
                <w:rFonts w:cs="Arial"/>
                <w:sz w:val="18"/>
                <w:szCs w:val="18"/>
              </w:rPr>
            </w:pPr>
            <w:r w:rsidRPr="7FB94C75">
              <w:rPr>
                <w:rFonts w:cs="Arial"/>
                <w:sz w:val="18"/>
                <w:szCs w:val="18"/>
              </w:rPr>
              <w:t>Organisatie IVP inrichten</w:t>
            </w:r>
          </w:p>
          <w:p w14:paraId="4FA9B5A8" w14:textId="77777777" w:rsidR="00B619B5" w:rsidRPr="00A81D2D" w:rsidRDefault="00B619B5" w:rsidP="00B619B5">
            <w:pPr>
              <w:pStyle w:val="Lijstalinea"/>
              <w:spacing w:line="240" w:lineRule="auto"/>
              <w:ind w:left="360"/>
              <w:rPr>
                <w:rFonts w:cs="Arial"/>
                <w:sz w:val="18"/>
                <w:szCs w:val="18"/>
              </w:rPr>
            </w:pPr>
          </w:p>
        </w:tc>
        <w:tc>
          <w:tcPr>
            <w:tcW w:w="4109" w:type="dxa"/>
            <w:tcBorders>
              <w:top w:val="nil"/>
            </w:tcBorders>
          </w:tcPr>
          <w:p w14:paraId="4FA9B5A9" w14:textId="77777777" w:rsidR="00B619B5" w:rsidRPr="00134720" w:rsidRDefault="00B619B5" w:rsidP="00B619B5">
            <w:pPr>
              <w:pStyle w:val="Lijstalinea"/>
              <w:numPr>
                <w:ilvl w:val="0"/>
                <w:numId w:val="18"/>
              </w:numPr>
              <w:spacing w:after="0" w:line="240" w:lineRule="auto"/>
              <w:ind w:left="360"/>
              <w:rPr>
                <w:rFonts w:cs="Arial"/>
                <w:sz w:val="18"/>
                <w:szCs w:val="18"/>
              </w:rPr>
            </w:pPr>
            <w:r w:rsidRPr="7FB94C75">
              <w:rPr>
                <w:rFonts w:cs="Arial"/>
                <w:sz w:val="18"/>
                <w:szCs w:val="18"/>
              </w:rPr>
              <w:t>Informatieveiligheids- en privacy beleid opstellen en goedkeuren en communiceren</w:t>
            </w:r>
          </w:p>
          <w:p w14:paraId="4FA9B5AA" w14:textId="77777777" w:rsidR="00B619B5" w:rsidRDefault="00B619B5" w:rsidP="00B619B5">
            <w:pPr>
              <w:pStyle w:val="Lijstalinea"/>
              <w:numPr>
                <w:ilvl w:val="0"/>
                <w:numId w:val="18"/>
              </w:numPr>
              <w:spacing w:after="0" w:line="240" w:lineRule="auto"/>
              <w:ind w:left="360"/>
              <w:rPr>
                <w:rFonts w:cs="Arial"/>
                <w:sz w:val="18"/>
                <w:szCs w:val="18"/>
              </w:rPr>
            </w:pPr>
            <w:r w:rsidRPr="7FB94C75">
              <w:rPr>
                <w:rFonts w:cs="Arial"/>
                <w:sz w:val="18"/>
                <w:szCs w:val="18"/>
              </w:rPr>
              <w:t>Aanspreekpunt informatieveiligheid aanstellen</w:t>
            </w:r>
          </w:p>
          <w:p w14:paraId="4FA9B5AB" w14:textId="77777777" w:rsidR="00B619B5" w:rsidRDefault="00B619B5" w:rsidP="00B619B5">
            <w:pPr>
              <w:pStyle w:val="Lijstalinea"/>
              <w:numPr>
                <w:ilvl w:val="0"/>
                <w:numId w:val="18"/>
              </w:numPr>
              <w:spacing w:after="0" w:line="240" w:lineRule="auto"/>
              <w:ind w:left="360"/>
              <w:rPr>
                <w:rFonts w:cs="Arial"/>
                <w:sz w:val="18"/>
                <w:szCs w:val="18"/>
              </w:rPr>
            </w:pPr>
            <w:r w:rsidRPr="7FB94C75">
              <w:rPr>
                <w:rFonts w:cs="Arial"/>
                <w:sz w:val="18"/>
                <w:szCs w:val="18"/>
              </w:rPr>
              <w:t>Oprichten veiligheidscel</w:t>
            </w:r>
          </w:p>
          <w:p w14:paraId="4FA9B5AC" w14:textId="77777777" w:rsidR="00B619B5" w:rsidRPr="00134720" w:rsidRDefault="00B619B5" w:rsidP="00B619B5">
            <w:pPr>
              <w:pStyle w:val="Lijstalinea"/>
              <w:spacing w:line="240" w:lineRule="auto"/>
              <w:ind w:left="360"/>
              <w:rPr>
                <w:rFonts w:cs="Arial"/>
                <w:sz w:val="18"/>
                <w:szCs w:val="18"/>
              </w:rPr>
            </w:pPr>
          </w:p>
        </w:tc>
      </w:tr>
      <w:tr w:rsidR="00FD5EA6" w14:paraId="4FA9B5C0" w14:textId="77777777" w:rsidTr="00B619B5">
        <w:trPr>
          <w:trHeight w:val="694"/>
        </w:trPr>
        <w:tc>
          <w:tcPr>
            <w:tcW w:w="1686" w:type="dxa"/>
          </w:tcPr>
          <w:p w14:paraId="4FA9B5AE" w14:textId="77777777" w:rsidR="00B619B5" w:rsidRPr="00F82613" w:rsidRDefault="00B619B5" w:rsidP="00B619B5">
            <w:pPr>
              <w:rPr>
                <w:rFonts w:cs="Arial"/>
                <w:sz w:val="18"/>
                <w:szCs w:val="18"/>
              </w:rPr>
            </w:pPr>
            <w:r w:rsidRPr="7FB94C75">
              <w:rPr>
                <w:rFonts w:cs="Arial"/>
                <w:sz w:val="18"/>
                <w:szCs w:val="18"/>
              </w:rPr>
              <w:t>Leidinggevende (directie)</w:t>
            </w:r>
          </w:p>
          <w:p w14:paraId="4FA9B5AF" w14:textId="77777777" w:rsidR="00B619B5" w:rsidRDefault="00B619B5" w:rsidP="00B619B5">
            <w:pPr>
              <w:rPr>
                <w:rFonts w:cs="Arial"/>
                <w:noProof/>
                <w:sz w:val="18"/>
                <w:szCs w:val="18"/>
              </w:rPr>
            </w:pPr>
          </w:p>
        </w:tc>
        <w:tc>
          <w:tcPr>
            <w:tcW w:w="3620" w:type="dxa"/>
          </w:tcPr>
          <w:p w14:paraId="4FA9B5B0" w14:textId="77777777" w:rsidR="00B619B5" w:rsidRPr="00634B15" w:rsidRDefault="00B619B5" w:rsidP="00B619B5">
            <w:pPr>
              <w:pStyle w:val="Lijstalinea"/>
              <w:numPr>
                <w:ilvl w:val="0"/>
                <w:numId w:val="16"/>
              </w:numPr>
              <w:spacing w:after="0" w:line="240" w:lineRule="auto"/>
              <w:rPr>
                <w:rFonts w:cs="Arial"/>
                <w:sz w:val="18"/>
                <w:szCs w:val="18"/>
              </w:rPr>
            </w:pPr>
            <w:r w:rsidRPr="7FB94C75">
              <w:rPr>
                <w:rFonts w:cs="Arial"/>
                <w:sz w:val="18"/>
                <w:szCs w:val="18"/>
              </w:rPr>
              <w:t xml:space="preserve">Toezien op de naleving van het IVP-beleid en privacywetgeving en de daarbij behorende processen, richtlijnen en procedures door de medewerkers.  </w:t>
            </w:r>
          </w:p>
          <w:p w14:paraId="4FA9B5B1" w14:textId="77777777" w:rsidR="00B619B5" w:rsidRPr="00A21731" w:rsidRDefault="00B619B5" w:rsidP="00B619B5">
            <w:pPr>
              <w:pStyle w:val="Lijstalinea"/>
              <w:numPr>
                <w:ilvl w:val="0"/>
                <w:numId w:val="16"/>
              </w:numPr>
              <w:spacing w:after="0" w:line="240" w:lineRule="auto"/>
              <w:rPr>
                <w:rFonts w:cs="Arial"/>
                <w:sz w:val="18"/>
                <w:szCs w:val="18"/>
              </w:rPr>
            </w:pPr>
            <w:r w:rsidRPr="7FB94C75">
              <w:rPr>
                <w:rFonts w:cs="Arial"/>
                <w:sz w:val="18"/>
                <w:szCs w:val="18"/>
              </w:rPr>
              <w:t>Communicatie naar alle betrokkenen; er voor zorgen dat alle medewerkers op de hoogte zijn van het IVP-beleid en de consequenties ervan.</w:t>
            </w:r>
          </w:p>
          <w:p w14:paraId="4FA9B5B2" w14:textId="77777777" w:rsidR="00B619B5" w:rsidRPr="00A21731" w:rsidRDefault="00B619B5" w:rsidP="00B619B5">
            <w:pPr>
              <w:pStyle w:val="Lijstalinea"/>
              <w:numPr>
                <w:ilvl w:val="0"/>
                <w:numId w:val="16"/>
              </w:numPr>
              <w:spacing w:after="0" w:line="240" w:lineRule="auto"/>
              <w:rPr>
                <w:rFonts w:cs="Arial"/>
                <w:sz w:val="18"/>
                <w:szCs w:val="18"/>
              </w:rPr>
            </w:pPr>
            <w:r w:rsidRPr="7FB94C75">
              <w:rPr>
                <w:rFonts w:cs="Arial"/>
                <w:sz w:val="18"/>
                <w:szCs w:val="18"/>
              </w:rPr>
              <w:t>Voorbeeldfunctie met positieve en actieve houding t.a.v. IVP-beleid.</w:t>
            </w:r>
          </w:p>
          <w:p w14:paraId="4FA9B5B3"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Rapporteren voortgang m.b.t. doelstellingen IVP-beleid aan bestuur</w:t>
            </w:r>
          </w:p>
          <w:p w14:paraId="4FA9B5B4"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Periodiek het onderwerp informatiebeveiliging onder de aandacht brengen in werkoverleg, beoordelingen,…</w:t>
            </w:r>
          </w:p>
          <w:p w14:paraId="4FA9B5B5" w14:textId="77777777" w:rsidR="00B619B5" w:rsidRPr="00A21731" w:rsidRDefault="00B619B5" w:rsidP="00B619B5">
            <w:pPr>
              <w:pStyle w:val="Lijstalinea"/>
              <w:numPr>
                <w:ilvl w:val="0"/>
                <w:numId w:val="16"/>
              </w:numPr>
              <w:spacing w:after="0" w:line="240" w:lineRule="auto"/>
              <w:rPr>
                <w:rFonts w:cs="Arial"/>
                <w:sz w:val="18"/>
                <w:szCs w:val="18"/>
              </w:rPr>
            </w:pPr>
            <w:r w:rsidRPr="7FB94C75">
              <w:rPr>
                <w:rFonts w:cs="Arial"/>
                <w:sz w:val="18"/>
                <w:szCs w:val="18"/>
              </w:rPr>
              <w:t>Implementeren IVP-maatregelen.</w:t>
            </w:r>
          </w:p>
          <w:p w14:paraId="4FA9B5B6" w14:textId="77777777" w:rsidR="00B619B5" w:rsidRDefault="00B619B5" w:rsidP="00B619B5"/>
        </w:tc>
        <w:tc>
          <w:tcPr>
            <w:tcW w:w="4109" w:type="dxa"/>
          </w:tcPr>
          <w:p w14:paraId="4FA9B5B7" w14:textId="77777777" w:rsidR="00B619B5" w:rsidRPr="003521C1" w:rsidRDefault="00B619B5" w:rsidP="00B619B5">
            <w:pPr>
              <w:rPr>
                <w:rFonts w:cs="Arial"/>
                <w:sz w:val="18"/>
                <w:szCs w:val="18"/>
              </w:rPr>
            </w:pPr>
            <w:r w:rsidRPr="7FB94C75">
              <w:rPr>
                <w:rFonts w:cs="Arial"/>
                <w:sz w:val="18"/>
                <w:szCs w:val="18"/>
              </w:rPr>
              <w:t>Communiceren, informeren en toezien op naleving van o.a.:</w:t>
            </w:r>
          </w:p>
          <w:p w14:paraId="4FA9B5B8" w14:textId="77777777" w:rsidR="00B619B5" w:rsidRPr="003521C1" w:rsidRDefault="00B619B5" w:rsidP="00B619B5">
            <w:pPr>
              <w:pStyle w:val="Lijstalinea"/>
              <w:numPr>
                <w:ilvl w:val="0"/>
                <w:numId w:val="17"/>
              </w:numPr>
              <w:spacing w:after="0" w:line="240" w:lineRule="auto"/>
              <w:ind w:left="360"/>
              <w:rPr>
                <w:rFonts w:cs="Arial"/>
                <w:sz w:val="18"/>
                <w:szCs w:val="18"/>
              </w:rPr>
            </w:pPr>
            <w:r w:rsidRPr="7FB94C75">
              <w:rPr>
                <w:rFonts w:cs="Arial"/>
                <w:sz w:val="18"/>
                <w:szCs w:val="18"/>
              </w:rPr>
              <w:t>IVP in het algemeen</w:t>
            </w:r>
          </w:p>
          <w:p w14:paraId="4FA9B5B9" w14:textId="77777777" w:rsidR="00B619B5" w:rsidRPr="003521C1" w:rsidRDefault="00B619B5" w:rsidP="00B619B5">
            <w:pPr>
              <w:pStyle w:val="Lijstalinea"/>
              <w:numPr>
                <w:ilvl w:val="0"/>
                <w:numId w:val="17"/>
              </w:numPr>
              <w:spacing w:after="0" w:line="240" w:lineRule="auto"/>
              <w:ind w:left="360"/>
              <w:rPr>
                <w:rFonts w:cs="Arial"/>
                <w:sz w:val="18"/>
                <w:szCs w:val="18"/>
              </w:rPr>
            </w:pPr>
            <w:r w:rsidRPr="7FB94C75">
              <w:rPr>
                <w:rFonts w:cs="Arial"/>
                <w:sz w:val="18"/>
                <w:szCs w:val="18"/>
              </w:rPr>
              <w:t>Hoe omgaan met leerlingendossiers</w:t>
            </w:r>
          </w:p>
          <w:p w14:paraId="4FA9B5BA" w14:textId="77777777" w:rsidR="00B619B5" w:rsidRPr="003521C1" w:rsidRDefault="00B619B5" w:rsidP="00B619B5">
            <w:pPr>
              <w:pStyle w:val="Lijstalinea"/>
              <w:numPr>
                <w:ilvl w:val="0"/>
                <w:numId w:val="17"/>
              </w:numPr>
              <w:spacing w:after="0" w:line="240" w:lineRule="auto"/>
              <w:ind w:left="360"/>
              <w:rPr>
                <w:rFonts w:cs="Arial"/>
                <w:sz w:val="18"/>
                <w:szCs w:val="18"/>
              </w:rPr>
            </w:pPr>
            <w:r w:rsidRPr="7FB94C75">
              <w:rPr>
                <w:rFonts w:cs="Arial"/>
                <w:sz w:val="18"/>
                <w:szCs w:val="18"/>
              </w:rPr>
              <w:t>Wie mag wat zien</w:t>
            </w:r>
          </w:p>
          <w:p w14:paraId="4FA9B5BB" w14:textId="77777777" w:rsidR="00B619B5" w:rsidRPr="003521C1" w:rsidRDefault="00B619B5" w:rsidP="00B619B5">
            <w:pPr>
              <w:pStyle w:val="Lijstalinea"/>
              <w:numPr>
                <w:ilvl w:val="0"/>
                <w:numId w:val="17"/>
              </w:numPr>
              <w:spacing w:after="0" w:line="240" w:lineRule="auto"/>
              <w:ind w:left="360"/>
              <w:rPr>
                <w:rFonts w:cs="Arial"/>
                <w:sz w:val="18"/>
                <w:szCs w:val="18"/>
              </w:rPr>
            </w:pPr>
            <w:r w:rsidRPr="7FB94C75">
              <w:rPr>
                <w:rFonts w:cs="Arial"/>
                <w:sz w:val="18"/>
                <w:szCs w:val="18"/>
              </w:rPr>
              <w:t>Gedragscode</w:t>
            </w:r>
          </w:p>
          <w:p w14:paraId="4FA9B5BC" w14:textId="77777777" w:rsidR="00B619B5" w:rsidRDefault="00B619B5" w:rsidP="00B619B5">
            <w:pPr>
              <w:pStyle w:val="Lijstalinea"/>
              <w:numPr>
                <w:ilvl w:val="0"/>
                <w:numId w:val="17"/>
              </w:numPr>
              <w:spacing w:after="0" w:line="240" w:lineRule="auto"/>
              <w:ind w:left="360"/>
              <w:rPr>
                <w:rFonts w:cs="Arial"/>
                <w:sz w:val="18"/>
                <w:szCs w:val="18"/>
              </w:rPr>
            </w:pPr>
            <w:r w:rsidRPr="7FB94C75">
              <w:rPr>
                <w:rFonts w:cs="Arial"/>
                <w:sz w:val="18"/>
                <w:szCs w:val="18"/>
              </w:rPr>
              <w:t>Beveiliging van ruimtes</w:t>
            </w:r>
          </w:p>
          <w:p w14:paraId="4FA9B5BD" w14:textId="77777777" w:rsidR="00B619B5" w:rsidRDefault="00B619B5" w:rsidP="00B619B5">
            <w:pPr>
              <w:pStyle w:val="Lijstalinea"/>
              <w:numPr>
                <w:ilvl w:val="0"/>
                <w:numId w:val="17"/>
              </w:numPr>
              <w:spacing w:after="0" w:line="240" w:lineRule="auto"/>
              <w:ind w:left="360"/>
              <w:rPr>
                <w:rFonts w:cs="Arial"/>
                <w:sz w:val="18"/>
                <w:szCs w:val="18"/>
              </w:rPr>
            </w:pPr>
            <w:r w:rsidRPr="7FB94C75">
              <w:rPr>
                <w:rFonts w:cs="Arial"/>
                <w:sz w:val="18"/>
                <w:szCs w:val="18"/>
              </w:rPr>
              <w:t>Preventieve maatregelen ( o.a. brand en waterschade aan servers…)</w:t>
            </w:r>
          </w:p>
          <w:p w14:paraId="4FA9B5BE" w14:textId="77777777" w:rsidR="00B619B5" w:rsidRPr="00634B15" w:rsidRDefault="00B619B5" w:rsidP="00B619B5">
            <w:pPr>
              <w:pStyle w:val="Lijstalinea"/>
              <w:numPr>
                <w:ilvl w:val="0"/>
                <w:numId w:val="17"/>
              </w:numPr>
              <w:spacing w:after="0" w:line="240" w:lineRule="auto"/>
              <w:ind w:left="360"/>
              <w:rPr>
                <w:rFonts w:cs="Arial"/>
                <w:sz w:val="18"/>
                <w:szCs w:val="18"/>
              </w:rPr>
            </w:pPr>
            <w:r w:rsidRPr="7FB94C75">
              <w:rPr>
                <w:rFonts w:cs="Arial"/>
                <w:sz w:val="18"/>
                <w:szCs w:val="18"/>
              </w:rPr>
              <w:t>…</w:t>
            </w:r>
          </w:p>
          <w:p w14:paraId="4FA9B5BF" w14:textId="77777777" w:rsidR="00B619B5" w:rsidRDefault="00B619B5" w:rsidP="00B619B5"/>
        </w:tc>
      </w:tr>
      <w:tr w:rsidR="00FD5EA6" w14:paraId="4FA9B5D1" w14:textId="77777777" w:rsidTr="00B619B5">
        <w:trPr>
          <w:trHeight w:val="1143"/>
        </w:trPr>
        <w:tc>
          <w:tcPr>
            <w:tcW w:w="1686" w:type="dxa"/>
          </w:tcPr>
          <w:p w14:paraId="4FA9B5C1" w14:textId="77777777" w:rsidR="00B619B5" w:rsidRPr="00F82613" w:rsidRDefault="00B619B5" w:rsidP="00B619B5">
            <w:pPr>
              <w:rPr>
                <w:rFonts w:cs="Arial"/>
                <w:sz w:val="18"/>
                <w:szCs w:val="18"/>
              </w:rPr>
            </w:pPr>
            <w:r>
              <w:rPr>
                <w:rFonts w:cs="Arial"/>
                <w:sz w:val="18"/>
                <w:szCs w:val="18"/>
              </w:rPr>
              <w:t>Data protection officer</w:t>
            </w:r>
            <w:r w:rsidRPr="7FB94C75">
              <w:rPr>
                <w:rFonts w:cs="Arial"/>
                <w:sz w:val="18"/>
                <w:szCs w:val="18"/>
              </w:rPr>
              <w:t xml:space="preserve"> koepel</w:t>
            </w:r>
          </w:p>
          <w:p w14:paraId="4FA9B5C2" w14:textId="77777777" w:rsidR="00B619B5" w:rsidRPr="00F82613" w:rsidRDefault="00B619B5" w:rsidP="00B619B5">
            <w:pPr>
              <w:rPr>
                <w:rFonts w:cs="Arial"/>
                <w:sz w:val="18"/>
                <w:szCs w:val="18"/>
              </w:rPr>
            </w:pPr>
          </w:p>
        </w:tc>
        <w:tc>
          <w:tcPr>
            <w:tcW w:w="3620" w:type="dxa"/>
          </w:tcPr>
          <w:p w14:paraId="4FA9B5C3" w14:textId="77777777" w:rsidR="00B619B5" w:rsidRDefault="00B619B5" w:rsidP="00B619B5">
            <w:pPr>
              <w:pStyle w:val="Lijstalinea"/>
              <w:numPr>
                <w:ilvl w:val="0"/>
                <w:numId w:val="16"/>
              </w:numPr>
              <w:shd w:val="clear" w:color="auto" w:fill="FFFFFF" w:themeFill="background1"/>
              <w:spacing w:after="120" w:line="240" w:lineRule="auto"/>
              <w:rPr>
                <w:rFonts w:cs="Arial"/>
                <w:sz w:val="18"/>
                <w:szCs w:val="18"/>
              </w:rPr>
            </w:pPr>
            <w:r w:rsidRPr="7FB94C75">
              <w:rPr>
                <w:rFonts w:cs="Arial"/>
                <w:sz w:val="18"/>
                <w:szCs w:val="18"/>
              </w:rPr>
              <w:t>Schoolbesturen informeren en adviseren over hun verplichtingen krachtens de AVG en regelgeving;</w:t>
            </w:r>
          </w:p>
          <w:p w14:paraId="4FA9B5C4" w14:textId="77777777" w:rsidR="00B619B5" w:rsidRPr="00634B15" w:rsidRDefault="00B619B5" w:rsidP="00B619B5">
            <w:pPr>
              <w:pStyle w:val="Lijstalinea"/>
              <w:numPr>
                <w:ilvl w:val="0"/>
                <w:numId w:val="16"/>
              </w:numPr>
              <w:shd w:val="clear" w:color="auto" w:fill="FFFFFF" w:themeFill="background1"/>
              <w:spacing w:after="120" w:line="240" w:lineRule="auto"/>
              <w:rPr>
                <w:rFonts w:cs="Arial"/>
                <w:sz w:val="18"/>
                <w:szCs w:val="18"/>
              </w:rPr>
            </w:pPr>
            <w:r w:rsidRPr="7FB94C75">
              <w:rPr>
                <w:rFonts w:cs="Arial"/>
                <w:sz w:val="18"/>
                <w:szCs w:val="18"/>
              </w:rPr>
              <w:t>Richtlijnen, kaders, procedures opstellen en aanbevelingen doen m.b.t. informatieveiligheid en privacy</w:t>
            </w:r>
          </w:p>
          <w:p w14:paraId="4FA9B5C5" w14:textId="77777777" w:rsidR="00B619B5" w:rsidRDefault="00B619B5" w:rsidP="00B619B5">
            <w:pPr>
              <w:pStyle w:val="Lijstalinea"/>
              <w:numPr>
                <w:ilvl w:val="0"/>
                <w:numId w:val="16"/>
              </w:numPr>
              <w:shd w:val="clear" w:color="auto" w:fill="FFFFFF" w:themeFill="background1"/>
              <w:spacing w:after="120" w:line="240" w:lineRule="auto"/>
              <w:rPr>
                <w:rFonts w:cs="Arial"/>
                <w:sz w:val="18"/>
                <w:szCs w:val="18"/>
              </w:rPr>
            </w:pPr>
            <w:r w:rsidRPr="7FB94C75">
              <w:rPr>
                <w:rFonts w:cs="Arial"/>
                <w:sz w:val="18"/>
                <w:szCs w:val="18"/>
              </w:rPr>
              <w:t>Aanspreekpunten IVP opleiden en hen de nodige tools en hulpmiddelen verstrekken</w:t>
            </w:r>
          </w:p>
          <w:p w14:paraId="4FA9B5C6" w14:textId="77777777" w:rsidR="00B619B5" w:rsidRPr="007D363C" w:rsidRDefault="00B619B5" w:rsidP="00B619B5">
            <w:pPr>
              <w:pStyle w:val="Lijstalinea"/>
              <w:numPr>
                <w:ilvl w:val="0"/>
                <w:numId w:val="16"/>
              </w:numPr>
              <w:shd w:val="clear" w:color="auto" w:fill="FFFFFF" w:themeFill="background1"/>
              <w:spacing w:after="120" w:line="240" w:lineRule="auto"/>
              <w:rPr>
                <w:rFonts w:cs="Arial"/>
                <w:sz w:val="18"/>
                <w:szCs w:val="18"/>
              </w:rPr>
            </w:pPr>
            <w:r w:rsidRPr="7FB94C75">
              <w:rPr>
                <w:rFonts w:cs="Arial"/>
                <w:sz w:val="18"/>
                <w:szCs w:val="18"/>
              </w:rPr>
              <w:t>desgevraagd advies verstrekken over de gegevensbeschermingseffectbeoordeling</w:t>
            </w:r>
          </w:p>
          <w:p w14:paraId="4FA9B5C7" w14:textId="77777777" w:rsidR="00B619B5" w:rsidRDefault="00B619B5" w:rsidP="00B619B5">
            <w:pPr>
              <w:pStyle w:val="Lijstalinea"/>
              <w:numPr>
                <w:ilvl w:val="0"/>
                <w:numId w:val="16"/>
              </w:numPr>
              <w:shd w:val="clear" w:color="auto" w:fill="FFFFFF" w:themeFill="background1"/>
              <w:spacing w:after="120" w:line="240" w:lineRule="auto"/>
              <w:rPr>
                <w:rFonts w:cs="Arial"/>
                <w:sz w:val="18"/>
                <w:szCs w:val="18"/>
              </w:rPr>
            </w:pPr>
            <w:r w:rsidRPr="7FB94C75">
              <w:rPr>
                <w:rFonts w:cs="Arial"/>
                <w:sz w:val="18"/>
                <w:szCs w:val="18"/>
              </w:rPr>
              <w:t>samenwerken met de toezichthoudende autoriteit en optreden als aanspreekpunt voor deze autoriteit</w:t>
            </w:r>
          </w:p>
          <w:p w14:paraId="4FA9B5C8" w14:textId="77777777" w:rsidR="00B619B5" w:rsidRDefault="00B619B5" w:rsidP="00B619B5">
            <w:pPr>
              <w:pStyle w:val="Lijstalinea"/>
              <w:numPr>
                <w:ilvl w:val="0"/>
                <w:numId w:val="16"/>
              </w:numPr>
              <w:shd w:val="clear" w:color="auto" w:fill="FFFFFF" w:themeFill="background1"/>
              <w:spacing w:after="120" w:line="240" w:lineRule="auto"/>
              <w:rPr>
                <w:rFonts w:cs="Arial"/>
                <w:sz w:val="18"/>
                <w:szCs w:val="18"/>
              </w:rPr>
            </w:pPr>
            <w:r w:rsidRPr="7FB94C75">
              <w:rPr>
                <w:rFonts w:cs="Arial"/>
                <w:sz w:val="18"/>
                <w:szCs w:val="18"/>
              </w:rPr>
              <w:t>Brugfiguur naar de externe partijen toe</w:t>
            </w:r>
          </w:p>
          <w:p w14:paraId="4FA9B5C9" w14:textId="77777777" w:rsidR="00B619B5" w:rsidRPr="00E1033B" w:rsidRDefault="00B619B5" w:rsidP="00B619B5">
            <w:pPr>
              <w:pStyle w:val="Lijstalinea"/>
              <w:numPr>
                <w:ilvl w:val="0"/>
                <w:numId w:val="16"/>
              </w:numPr>
              <w:shd w:val="clear" w:color="auto" w:fill="FFFFFF" w:themeFill="background1"/>
              <w:spacing w:after="120" w:line="240" w:lineRule="auto"/>
              <w:rPr>
                <w:rFonts w:cs="Arial"/>
                <w:sz w:val="18"/>
                <w:szCs w:val="18"/>
              </w:rPr>
            </w:pPr>
            <w:r w:rsidRPr="7FB94C75">
              <w:rPr>
                <w:rFonts w:cs="Arial"/>
                <w:sz w:val="18"/>
                <w:szCs w:val="18"/>
              </w:rPr>
              <w:t>Lerend netwerk ontwikkelen en aansturen</w:t>
            </w:r>
          </w:p>
          <w:p w14:paraId="4FA9B5CA" w14:textId="77777777" w:rsidR="00B619B5" w:rsidRPr="00E8101B" w:rsidRDefault="00B619B5" w:rsidP="00B619B5">
            <w:pPr>
              <w:pStyle w:val="Lijstalinea"/>
              <w:spacing w:line="240" w:lineRule="auto"/>
              <w:ind w:left="360"/>
              <w:rPr>
                <w:rFonts w:cs="Arial"/>
                <w:sz w:val="18"/>
                <w:szCs w:val="18"/>
              </w:rPr>
            </w:pPr>
          </w:p>
        </w:tc>
        <w:tc>
          <w:tcPr>
            <w:tcW w:w="4109" w:type="dxa"/>
          </w:tcPr>
          <w:p w14:paraId="4FA9B5CB" w14:textId="77777777" w:rsidR="00B619B5" w:rsidRPr="00F82613" w:rsidRDefault="00B619B5" w:rsidP="00B619B5">
            <w:pPr>
              <w:pStyle w:val="Lijstalinea"/>
              <w:widowControl w:val="0"/>
              <w:numPr>
                <w:ilvl w:val="0"/>
                <w:numId w:val="19"/>
              </w:numPr>
              <w:spacing w:after="0" w:line="264" w:lineRule="auto"/>
              <w:contextualSpacing w:val="0"/>
              <w:rPr>
                <w:rFonts w:cs="Arial"/>
                <w:sz w:val="18"/>
                <w:szCs w:val="18"/>
              </w:rPr>
            </w:pPr>
            <w:r w:rsidRPr="7FB94C75">
              <w:rPr>
                <w:rFonts w:cs="Arial"/>
                <w:sz w:val="18"/>
                <w:szCs w:val="18"/>
              </w:rPr>
              <w:t>Opstellen van algemene processen, richtlijnen en sjablonen IVP</w:t>
            </w:r>
          </w:p>
          <w:p w14:paraId="4FA9B5CC" w14:textId="77777777" w:rsidR="00B619B5" w:rsidRDefault="00B619B5" w:rsidP="00B619B5">
            <w:pPr>
              <w:pStyle w:val="Lijstalinea"/>
              <w:widowControl w:val="0"/>
              <w:numPr>
                <w:ilvl w:val="0"/>
                <w:numId w:val="19"/>
              </w:numPr>
              <w:spacing w:after="0" w:line="264" w:lineRule="auto"/>
              <w:contextualSpacing w:val="0"/>
              <w:rPr>
                <w:rFonts w:cs="Arial"/>
                <w:sz w:val="18"/>
                <w:szCs w:val="18"/>
              </w:rPr>
            </w:pPr>
            <w:r w:rsidRPr="7FB94C75">
              <w:rPr>
                <w:rFonts w:cs="Arial"/>
                <w:sz w:val="18"/>
                <w:szCs w:val="18"/>
              </w:rPr>
              <w:t>Nascholingstraject organiseren</w:t>
            </w:r>
          </w:p>
          <w:p w14:paraId="4FA9B5CD" w14:textId="77777777" w:rsidR="00B619B5" w:rsidRDefault="00B619B5" w:rsidP="00B619B5">
            <w:pPr>
              <w:pStyle w:val="Lijstalinea"/>
              <w:widowControl w:val="0"/>
              <w:numPr>
                <w:ilvl w:val="0"/>
                <w:numId w:val="19"/>
              </w:numPr>
              <w:spacing w:after="0" w:line="264" w:lineRule="auto"/>
              <w:contextualSpacing w:val="0"/>
              <w:rPr>
                <w:rFonts w:cs="Arial"/>
                <w:sz w:val="18"/>
                <w:szCs w:val="18"/>
              </w:rPr>
            </w:pPr>
            <w:r w:rsidRPr="7FB94C75">
              <w:rPr>
                <w:rFonts w:cs="Arial"/>
                <w:sz w:val="18"/>
                <w:szCs w:val="18"/>
              </w:rPr>
              <w:t>Overleg met informatieveiligheidsconsulenten onderwijsnetten en GO!</w:t>
            </w:r>
          </w:p>
          <w:p w14:paraId="4FA9B5CE" w14:textId="77777777" w:rsidR="00B619B5" w:rsidRDefault="00B619B5" w:rsidP="00B619B5">
            <w:pPr>
              <w:pStyle w:val="Lijstalinea"/>
              <w:widowControl w:val="0"/>
              <w:numPr>
                <w:ilvl w:val="0"/>
                <w:numId w:val="19"/>
              </w:numPr>
              <w:spacing w:after="0" w:line="264" w:lineRule="auto"/>
              <w:contextualSpacing w:val="0"/>
              <w:rPr>
                <w:rFonts w:cs="Arial"/>
                <w:sz w:val="18"/>
                <w:szCs w:val="18"/>
              </w:rPr>
            </w:pPr>
            <w:r w:rsidRPr="7FB94C75">
              <w:rPr>
                <w:rFonts w:cs="Arial"/>
                <w:sz w:val="18"/>
                <w:szCs w:val="18"/>
              </w:rPr>
              <w:t>Overleg met externe partijen: leveranciers van leerlingadministratie en -volgsysytemen en leveranciers van didactische software</w:t>
            </w:r>
          </w:p>
          <w:p w14:paraId="4FA9B5CF" w14:textId="77777777" w:rsidR="00B619B5" w:rsidRDefault="00B619B5" w:rsidP="00B619B5">
            <w:pPr>
              <w:pStyle w:val="Lijstalinea"/>
              <w:widowControl w:val="0"/>
              <w:numPr>
                <w:ilvl w:val="0"/>
                <w:numId w:val="19"/>
              </w:numPr>
              <w:spacing w:after="0" w:line="264" w:lineRule="auto"/>
              <w:contextualSpacing w:val="0"/>
              <w:rPr>
                <w:rFonts w:cs="Arial"/>
                <w:sz w:val="18"/>
                <w:szCs w:val="18"/>
              </w:rPr>
            </w:pPr>
            <w:r w:rsidRPr="7FB94C75">
              <w:rPr>
                <w:rFonts w:cs="Arial"/>
                <w:sz w:val="18"/>
                <w:szCs w:val="18"/>
              </w:rPr>
              <w:t>Tools aanpassen/ontwikkelen</w:t>
            </w:r>
          </w:p>
          <w:p w14:paraId="4FA9B5D0" w14:textId="77777777" w:rsidR="00B619B5" w:rsidRPr="00F82613" w:rsidRDefault="00B619B5" w:rsidP="00B619B5">
            <w:pPr>
              <w:pStyle w:val="Lijstalinea"/>
              <w:ind w:left="360"/>
              <w:rPr>
                <w:rFonts w:cs="Arial"/>
                <w:sz w:val="18"/>
                <w:szCs w:val="18"/>
              </w:rPr>
            </w:pPr>
          </w:p>
        </w:tc>
      </w:tr>
    </w:tbl>
    <w:p w14:paraId="4FA9B5D2" w14:textId="77777777" w:rsidR="00B619B5" w:rsidRDefault="00B619B5">
      <w:r>
        <w:br w:type="page"/>
      </w:r>
    </w:p>
    <w:tbl>
      <w:tblPr>
        <w:tblW w:w="52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86"/>
        <w:gridCol w:w="3620"/>
        <w:gridCol w:w="4109"/>
      </w:tblGrid>
      <w:tr w:rsidR="00FD5EA6" w14:paraId="4FA9B5D9" w14:textId="77777777" w:rsidTr="00B619B5">
        <w:trPr>
          <w:trHeight w:val="801"/>
        </w:trPr>
        <w:tc>
          <w:tcPr>
            <w:tcW w:w="1686" w:type="dxa"/>
            <w:tcBorders>
              <w:top w:val="single" w:sz="12" w:space="0" w:color="auto"/>
              <w:bottom w:val="single" w:sz="12" w:space="0" w:color="auto"/>
            </w:tcBorders>
            <w:shd w:val="clear" w:color="auto" w:fill="auto"/>
          </w:tcPr>
          <w:p w14:paraId="4FA9B5D3" w14:textId="77777777" w:rsidR="00B619B5" w:rsidRDefault="00B619B5" w:rsidP="00B619B5">
            <w:pPr>
              <w:rPr>
                <w:rFonts w:cs="Arial"/>
                <w:b/>
                <w:bCs/>
                <w:sz w:val="18"/>
                <w:szCs w:val="18"/>
              </w:rPr>
            </w:pPr>
            <w:r w:rsidRPr="7FB94C75">
              <w:rPr>
                <w:rFonts w:cs="Arial"/>
                <w:b/>
                <w:bCs/>
                <w:sz w:val="18"/>
                <w:szCs w:val="18"/>
              </w:rPr>
              <w:lastRenderedPageBreak/>
              <w:t>Wie</w:t>
            </w:r>
          </w:p>
          <w:p w14:paraId="4FA9B5D4" w14:textId="77777777" w:rsidR="00B619B5" w:rsidRPr="00F82613" w:rsidRDefault="00B619B5" w:rsidP="00B619B5">
            <w:pPr>
              <w:rPr>
                <w:rFonts w:cs="Arial"/>
                <w:b/>
                <w:bCs/>
                <w:sz w:val="18"/>
                <w:szCs w:val="18"/>
              </w:rPr>
            </w:pPr>
            <w:r w:rsidRPr="7FB94C75">
              <w:rPr>
                <w:rFonts w:cs="Arial"/>
                <w:b/>
                <w:bCs/>
                <w:sz w:val="18"/>
                <w:szCs w:val="18"/>
              </w:rPr>
              <w:t>Rollen</w:t>
            </w:r>
          </w:p>
        </w:tc>
        <w:tc>
          <w:tcPr>
            <w:tcW w:w="3620" w:type="dxa"/>
            <w:tcBorders>
              <w:top w:val="single" w:sz="12" w:space="0" w:color="auto"/>
              <w:bottom w:val="single" w:sz="12" w:space="0" w:color="auto"/>
            </w:tcBorders>
            <w:shd w:val="clear" w:color="auto" w:fill="auto"/>
          </w:tcPr>
          <w:p w14:paraId="4FA9B5D5" w14:textId="77777777" w:rsidR="00B619B5" w:rsidRDefault="00B619B5" w:rsidP="00B619B5">
            <w:pPr>
              <w:rPr>
                <w:rFonts w:cs="Arial"/>
                <w:b/>
                <w:bCs/>
                <w:sz w:val="18"/>
                <w:szCs w:val="18"/>
              </w:rPr>
            </w:pPr>
            <w:r w:rsidRPr="7FB94C75">
              <w:rPr>
                <w:rFonts w:cs="Arial"/>
                <w:b/>
                <w:bCs/>
                <w:sz w:val="18"/>
                <w:szCs w:val="18"/>
              </w:rPr>
              <w:t>Hoe</w:t>
            </w:r>
          </w:p>
          <w:p w14:paraId="4FA9B5D6" w14:textId="77777777" w:rsidR="00B619B5" w:rsidRPr="00F82613" w:rsidRDefault="00B619B5" w:rsidP="00B619B5">
            <w:pPr>
              <w:rPr>
                <w:rFonts w:cs="Arial"/>
                <w:b/>
                <w:bCs/>
                <w:sz w:val="18"/>
                <w:szCs w:val="18"/>
              </w:rPr>
            </w:pPr>
            <w:r w:rsidRPr="7FB94C75">
              <w:rPr>
                <w:rFonts w:cs="Arial"/>
                <w:b/>
                <w:bCs/>
                <w:sz w:val="18"/>
                <w:szCs w:val="18"/>
              </w:rPr>
              <w:t>Verantwoordelijkheid / taken</w:t>
            </w:r>
          </w:p>
        </w:tc>
        <w:tc>
          <w:tcPr>
            <w:tcW w:w="4109" w:type="dxa"/>
            <w:tcBorders>
              <w:top w:val="single" w:sz="12" w:space="0" w:color="auto"/>
              <w:bottom w:val="single" w:sz="12" w:space="0" w:color="auto"/>
            </w:tcBorders>
            <w:shd w:val="clear" w:color="auto" w:fill="auto"/>
          </w:tcPr>
          <w:p w14:paraId="4FA9B5D7" w14:textId="77777777" w:rsidR="00B619B5" w:rsidRDefault="00B619B5" w:rsidP="00B619B5">
            <w:pPr>
              <w:rPr>
                <w:rFonts w:cs="Arial"/>
                <w:b/>
                <w:bCs/>
                <w:sz w:val="18"/>
                <w:szCs w:val="18"/>
              </w:rPr>
            </w:pPr>
            <w:r w:rsidRPr="7FB94C75">
              <w:rPr>
                <w:rFonts w:cs="Arial"/>
                <w:b/>
                <w:bCs/>
                <w:sz w:val="18"/>
                <w:szCs w:val="18"/>
              </w:rPr>
              <w:t>Wat</w:t>
            </w:r>
          </w:p>
          <w:p w14:paraId="4FA9B5D8" w14:textId="77777777" w:rsidR="00B619B5" w:rsidRPr="00F82613" w:rsidRDefault="00B619B5" w:rsidP="00B619B5">
            <w:pPr>
              <w:rPr>
                <w:rFonts w:cs="Arial"/>
                <w:b/>
                <w:bCs/>
                <w:sz w:val="18"/>
                <w:szCs w:val="18"/>
              </w:rPr>
            </w:pPr>
            <w:r w:rsidRPr="7FB94C75">
              <w:rPr>
                <w:rFonts w:cs="Arial"/>
                <w:b/>
                <w:bCs/>
                <w:sz w:val="18"/>
                <w:szCs w:val="18"/>
              </w:rPr>
              <w:t xml:space="preserve">Realiseren / vastleggen </w:t>
            </w:r>
          </w:p>
        </w:tc>
      </w:tr>
      <w:tr w:rsidR="00FD5EA6" w14:paraId="4FA9B5F6" w14:textId="77777777" w:rsidTr="00B619B5">
        <w:tc>
          <w:tcPr>
            <w:tcW w:w="1686" w:type="dxa"/>
          </w:tcPr>
          <w:p w14:paraId="4FA9B5DA" w14:textId="77777777" w:rsidR="00B619B5" w:rsidRPr="00F82613" w:rsidRDefault="00B619B5" w:rsidP="00B619B5">
            <w:pPr>
              <w:rPr>
                <w:rFonts w:cs="Arial"/>
                <w:sz w:val="18"/>
                <w:szCs w:val="18"/>
              </w:rPr>
            </w:pPr>
            <w:r w:rsidRPr="7FB94C75">
              <w:rPr>
                <w:rFonts w:cs="Arial"/>
                <w:sz w:val="18"/>
                <w:szCs w:val="18"/>
              </w:rPr>
              <w:t>Aanspreekpunt informatieveiligheid</w:t>
            </w:r>
          </w:p>
          <w:p w14:paraId="4FA9B5DB" w14:textId="77777777" w:rsidR="00B619B5" w:rsidRPr="00F82613" w:rsidRDefault="00B619B5" w:rsidP="00B619B5">
            <w:pPr>
              <w:rPr>
                <w:rFonts w:cs="Arial"/>
                <w:sz w:val="18"/>
                <w:szCs w:val="18"/>
              </w:rPr>
            </w:pPr>
          </w:p>
        </w:tc>
        <w:tc>
          <w:tcPr>
            <w:tcW w:w="3620" w:type="dxa"/>
          </w:tcPr>
          <w:p w14:paraId="4FA9B5DC"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Informeert en adviseert directie/bestuur en personeel over IVP</w:t>
            </w:r>
          </w:p>
          <w:p w14:paraId="4FA9B5DD"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 xml:space="preserve">Rapporteert naar directie/bestuur </w:t>
            </w:r>
          </w:p>
          <w:p w14:paraId="4FA9B5DE"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 xml:space="preserve">Informeert de </w:t>
            </w:r>
            <w:r>
              <w:rPr>
                <w:rFonts w:cs="Arial"/>
                <w:sz w:val="18"/>
                <w:szCs w:val="18"/>
              </w:rPr>
              <w:t>data protection officer</w:t>
            </w:r>
            <w:r w:rsidRPr="7FB94C75">
              <w:rPr>
                <w:rFonts w:cs="Arial"/>
                <w:sz w:val="18"/>
                <w:szCs w:val="18"/>
              </w:rPr>
              <w:t xml:space="preserve"> van de koepel</w:t>
            </w:r>
          </w:p>
          <w:p w14:paraId="4FA9B5DF" w14:textId="77777777" w:rsidR="00B619B5" w:rsidRPr="004D699A" w:rsidRDefault="00B619B5" w:rsidP="00B619B5">
            <w:pPr>
              <w:pStyle w:val="Lijstalinea"/>
              <w:numPr>
                <w:ilvl w:val="0"/>
                <w:numId w:val="16"/>
              </w:numPr>
              <w:spacing w:after="0" w:line="240" w:lineRule="auto"/>
              <w:rPr>
                <w:rFonts w:cs="Arial"/>
                <w:sz w:val="18"/>
                <w:szCs w:val="18"/>
              </w:rPr>
            </w:pPr>
            <w:r w:rsidRPr="7FB94C75">
              <w:rPr>
                <w:rFonts w:cs="Arial"/>
                <w:sz w:val="18"/>
                <w:szCs w:val="18"/>
              </w:rPr>
              <w:t>Meewerken aan de uitwerking van een specifiek IVP-beleid op basis van het algemeen IVP-beleid</w:t>
            </w:r>
          </w:p>
          <w:p w14:paraId="4FA9B5E0"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Voorstellen doen tot aanpassingen van centraal aangeboden  processen, richtlijnen en procedures om de uitvoering van het IVP-beleid te ondersteunen binnen de school</w:t>
            </w:r>
          </w:p>
          <w:p w14:paraId="4FA9B5E1"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Meewerken aan:</w:t>
            </w:r>
          </w:p>
          <w:p w14:paraId="4FA9B5E2" w14:textId="77777777" w:rsidR="00B619B5" w:rsidRPr="00364C6E" w:rsidRDefault="00B619B5" w:rsidP="00B619B5">
            <w:pPr>
              <w:pStyle w:val="Lijstalinea"/>
              <w:numPr>
                <w:ilvl w:val="1"/>
                <w:numId w:val="16"/>
              </w:numPr>
              <w:spacing w:after="0" w:line="240" w:lineRule="auto"/>
              <w:rPr>
                <w:rFonts w:cs="Arial"/>
                <w:sz w:val="18"/>
                <w:szCs w:val="18"/>
              </w:rPr>
            </w:pPr>
            <w:r>
              <w:rPr>
                <w:rFonts w:cs="Arial"/>
                <w:noProof/>
                <w:sz w:val="18"/>
                <w:szCs w:val="18"/>
              </w:rPr>
              <w:t>c</w:t>
            </w:r>
            <w:r w:rsidRPr="00364C6E">
              <w:rPr>
                <w:rFonts w:cs="Arial"/>
                <w:noProof/>
                <w:sz w:val="18"/>
                <w:szCs w:val="18"/>
              </w:rPr>
              <w:t xml:space="preserve">lassificatie van middelen </w:t>
            </w:r>
          </w:p>
          <w:p w14:paraId="4FA9B5E3" w14:textId="77777777" w:rsidR="00B619B5" w:rsidRDefault="00B619B5" w:rsidP="00B619B5">
            <w:pPr>
              <w:pStyle w:val="Lijstalinea"/>
              <w:numPr>
                <w:ilvl w:val="1"/>
                <w:numId w:val="16"/>
              </w:numPr>
              <w:spacing w:after="0" w:line="240" w:lineRule="auto"/>
              <w:rPr>
                <w:rFonts w:cs="Arial"/>
                <w:sz w:val="18"/>
                <w:szCs w:val="18"/>
              </w:rPr>
            </w:pPr>
            <w:r w:rsidRPr="7FB94C75">
              <w:rPr>
                <w:rFonts w:cs="Arial"/>
                <w:sz w:val="18"/>
                <w:szCs w:val="18"/>
              </w:rPr>
              <w:t xml:space="preserve">risicoanalyse </w:t>
            </w:r>
          </w:p>
          <w:p w14:paraId="4FA9B5E4" w14:textId="77777777" w:rsidR="00B619B5" w:rsidRDefault="00B619B5" w:rsidP="00B619B5">
            <w:pPr>
              <w:pStyle w:val="Lijstalinea"/>
              <w:numPr>
                <w:ilvl w:val="1"/>
                <w:numId w:val="16"/>
              </w:numPr>
              <w:spacing w:after="0" w:line="240" w:lineRule="auto"/>
              <w:rPr>
                <w:rFonts w:cs="Arial"/>
                <w:sz w:val="18"/>
                <w:szCs w:val="18"/>
              </w:rPr>
            </w:pPr>
            <w:r w:rsidRPr="7FB94C75">
              <w:rPr>
                <w:rFonts w:cs="Arial"/>
                <w:sz w:val="18"/>
                <w:szCs w:val="18"/>
              </w:rPr>
              <w:t>het opstellen van een veiligheidsplan</w:t>
            </w:r>
          </w:p>
          <w:p w14:paraId="4FA9B5E5" w14:textId="77777777" w:rsidR="00B619B5" w:rsidRPr="00F82613" w:rsidRDefault="00B619B5" w:rsidP="00B619B5">
            <w:pPr>
              <w:pStyle w:val="Lijstalinea"/>
              <w:numPr>
                <w:ilvl w:val="0"/>
                <w:numId w:val="16"/>
              </w:numPr>
              <w:spacing w:after="0" w:line="240" w:lineRule="auto"/>
              <w:rPr>
                <w:rFonts w:cs="Arial"/>
                <w:sz w:val="18"/>
                <w:szCs w:val="18"/>
              </w:rPr>
            </w:pPr>
            <w:r w:rsidRPr="7FB94C75">
              <w:rPr>
                <w:rFonts w:cs="Arial"/>
                <w:sz w:val="18"/>
                <w:szCs w:val="18"/>
              </w:rPr>
              <w:t>Aanspreekpunt voor IVP-incidenten</w:t>
            </w:r>
          </w:p>
          <w:p w14:paraId="4FA9B5E6" w14:textId="77777777" w:rsidR="00B619B5" w:rsidRPr="00F82613" w:rsidRDefault="00B619B5" w:rsidP="00B619B5">
            <w:pPr>
              <w:pStyle w:val="Lijstalinea"/>
              <w:numPr>
                <w:ilvl w:val="0"/>
                <w:numId w:val="16"/>
              </w:numPr>
              <w:spacing w:after="0" w:line="240" w:lineRule="auto"/>
              <w:rPr>
                <w:rFonts w:cs="Arial"/>
                <w:sz w:val="18"/>
                <w:szCs w:val="18"/>
              </w:rPr>
            </w:pPr>
            <w:r w:rsidRPr="7FB94C75">
              <w:rPr>
                <w:rFonts w:cs="Arial"/>
                <w:sz w:val="18"/>
                <w:szCs w:val="18"/>
              </w:rPr>
              <w:t>Incidentafhandeling (registreren en evalueren).</w:t>
            </w:r>
          </w:p>
          <w:p w14:paraId="4FA9B5E7"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Invullen register verwerkingsactiviteiten</w:t>
            </w:r>
          </w:p>
          <w:p w14:paraId="4FA9B5E8" w14:textId="77777777" w:rsidR="00B619B5" w:rsidRPr="00F82613" w:rsidRDefault="00B619B5" w:rsidP="00B619B5">
            <w:pPr>
              <w:pStyle w:val="Lijstalinea"/>
              <w:spacing w:line="240" w:lineRule="auto"/>
              <w:ind w:left="360"/>
              <w:rPr>
                <w:rFonts w:cs="Arial"/>
                <w:sz w:val="18"/>
                <w:szCs w:val="18"/>
              </w:rPr>
            </w:pPr>
          </w:p>
        </w:tc>
        <w:tc>
          <w:tcPr>
            <w:tcW w:w="4109" w:type="dxa"/>
          </w:tcPr>
          <w:p w14:paraId="4FA9B5E9" w14:textId="77777777" w:rsidR="00B619B5" w:rsidRDefault="00B619B5" w:rsidP="00B619B5">
            <w:pPr>
              <w:spacing w:after="0"/>
              <w:rPr>
                <w:rFonts w:cs="Arial"/>
                <w:sz w:val="18"/>
                <w:szCs w:val="18"/>
              </w:rPr>
            </w:pPr>
            <w:r w:rsidRPr="7FB94C75">
              <w:rPr>
                <w:rFonts w:cs="Arial"/>
                <w:sz w:val="18"/>
                <w:szCs w:val="18"/>
              </w:rPr>
              <w:t xml:space="preserve">Voorstellen van aanpassingen aan de uitgewerkte formulieren van processen, richtlijnen en procedures rond IVP, bijvoorbeeld: </w:t>
            </w:r>
          </w:p>
          <w:p w14:paraId="4FA9B5EA" w14:textId="77777777" w:rsidR="00B619B5" w:rsidRDefault="00B619B5" w:rsidP="00B619B5">
            <w:pPr>
              <w:pStyle w:val="Lijstalinea"/>
              <w:rPr>
                <w:rFonts w:cs="Arial"/>
                <w:sz w:val="18"/>
                <w:szCs w:val="18"/>
              </w:rPr>
            </w:pPr>
          </w:p>
          <w:p w14:paraId="4FA9B5EB" w14:textId="77777777" w:rsidR="00B619B5" w:rsidRDefault="00B619B5" w:rsidP="00B619B5">
            <w:pPr>
              <w:pStyle w:val="Lijstalinea"/>
              <w:widowControl w:val="0"/>
              <w:numPr>
                <w:ilvl w:val="0"/>
                <w:numId w:val="17"/>
              </w:numPr>
              <w:spacing w:after="0" w:line="264" w:lineRule="auto"/>
              <w:contextualSpacing w:val="0"/>
              <w:rPr>
                <w:rFonts w:cs="Arial"/>
                <w:sz w:val="18"/>
                <w:szCs w:val="18"/>
              </w:rPr>
            </w:pPr>
            <w:r w:rsidRPr="7FB94C75">
              <w:rPr>
                <w:rFonts w:cs="Arial"/>
                <w:sz w:val="18"/>
                <w:szCs w:val="18"/>
              </w:rPr>
              <w:t>Security awareness activiteiten</w:t>
            </w:r>
          </w:p>
          <w:p w14:paraId="4FA9B5EC" w14:textId="77777777" w:rsidR="00B619B5" w:rsidRDefault="00B619B5" w:rsidP="00B619B5">
            <w:pPr>
              <w:pStyle w:val="Lijstalinea"/>
              <w:widowControl w:val="0"/>
              <w:numPr>
                <w:ilvl w:val="0"/>
                <w:numId w:val="17"/>
              </w:numPr>
              <w:spacing w:after="0" w:line="264" w:lineRule="auto"/>
              <w:contextualSpacing w:val="0"/>
              <w:rPr>
                <w:rFonts w:cs="Arial"/>
                <w:sz w:val="18"/>
                <w:szCs w:val="18"/>
              </w:rPr>
            </w:pPr>
            <w:r w:rsidRPr="7FB94C75">
              <w:rPr>
                <w:rFonts w:cs="Arial"/>
                <w:sz w:val="18"/>
                <w:szCs w:val="18"/>
              </w:rPr>
              <w:t>Authenticatie en autorisatie-beleid</w:t>
            </w:r>
          </w:p>
          <w:p w14:paraId="4FA9B5ED" w14:textId="77777777" w:rsidR="00B619B5" w:rsidRDefault="00B619B5" w:rsidP="00B619B5">
            <w:pPr>
              <w:pStyle w:val="Lijstalinea"/>
              <w:widowControl w:val="0"/>
              <w:numPr>
                <w:ilvl w:val="0"/>
                <w:numId w:val="17"/>
              </w:numPr>
              <w:spacing w:after="0" w:line="264" w:lineRule="auto"/>
              <w:contextualSpacing w:val="0"/>
              <w:rPr>
                <w:rFonts w:cs="Arial"/>
                <w:sz w:val="18"/>
                <w:szCs w:val="18"/>
              </w:rPr>
            </w:pPr>
            <w:r w:rsidRPr="7FB94C75">
              <w:rPr>
                <w:rFonts w:cs="Arial"/>
                <w:sz w:val="18"/>
                <w:szCs w:val="18"/>
              </w:rPr>
              <w:t>Gedragscodes (ICT en internetgebruik, sociale media, privacybeleid…) naar  medewerkers en leerlingen toe</w:t>
            </w:r>
          </w:p>
          <w:p w14:paraId="4FA9B5EE" w14:textId="77777777" w:rsidR="00B619B5" w:rsidRDefault="00B619B5" w:rsidP="00B619B5">
            <w:pPr>
              <w:pStyle w:val="Lijstalinea"/>
              <w:widowControl w:val="0"/>
              <w:numPr>
                <w:ilvl w:val="0"/>
                <w:numId w:val="17"/>
              </w:numPr>
              <w:spacing w:after="0" w:line="264" w:lineRule="auto"/>
              <w:contextualSpacing w:val="0"/>
              <w:rPr>
                <w:rFonts w:cs="Arial"/>
                <w:sz w:val="18"/>
                <w:szCs w:val="18"/>
              </w:rPr>
            </w:pPr>
            <w:r w:rsidRPr="7FB94C75">
              <w:rPr>
                <w:rFonts w:cs="Arial"/>
                <w:sz w:val="18"/>
                <w:szCs w:val="18"/>
              </w:rPr>
              <w:t>Verwerkersovereenkomsten regelen</w:t>
            </w:r>
          </w:p>
          <w:p w14:paraId="4FA9B5EF" w14:textId="77777777" w:rsidR="00B619B5" w:rsidRDefault="00B619B5" w:rsidP="00B619B5">
            <w:pPr>
              <w:pStyle w:val="Lijstalinea"/>
              <w:widowControl w:val="0"/>
              <w:numPr>
                <w:ilvl w:val="0"/>
                <w:numId w:val="17"/>
              </w:numPr>
              <w:spacing w:after="0" w:line="264" w:lineRule="auto"/>
              <w:contextualSpacing w:val="0"/>
              <w:rPr>
                <w:rFonts w:cs="Arial"/>
                <w:sz w:val="18"/>
                <w:szCs w:val="18"/>
              </w:rPr>
            </w:pPr>
            <w:r w:rsidRPr="7FB94C75">
              <w:rPr>
                <w:rFonts w:cs="Arial"/>
                <w:sz w:val="18"/>
                <w:szCs w:val="18"/>
              </w:rPr>
              <w:t>Toestemming opstellen gebruik foto’s en video</w:t>
            </w:r>
          </w:p>
          <w:p w14:paraId="4FA9B5F0" w14:textId="77777777" w:rsidR="00B619B5" w:rsidRDefault="00B619B5" w:rsidP="00B619B5">
            <w:pPr>
              <w:pStyle w:val="Lijstalinea"/>
              <w:widowControl w:val="0"/>
              <w:numPr>
                <w:ilvl w:val="0"/>
                <w:numId w:val="17"/>
              </w:numPr>
              <w:spacing w:after="0" w:line="264" w:lineRule="auto"/>
              <w:contextualSpacing w:val="0"/>
              <w:rPr>
                <w:rFonts w:cs="Arial"/>
                <w:sz w:val="18"/>
                <w:szCs w:val="18"/>
              </w:rPr>
            </w:pPr>
            <w:r w:rsidRPr="7FB94C75">
              <w:rPr>
                <w:rFonts w:cs="Arial"/>
                <w:sz w:val="18"/>
                <w:szCs w:val="18"/>
              </w:rPr>
              <w:t>Communicatieplan naar medewerkers, leerlingen, ouders en cursisten</w:t>
            </w:r>
          </w:p>
          <w:p w14:paraId="4FA9B5F1" w14:textId="77777777" w:rsidR="00B619B5" w:rsidRPr="00F82613" w:rsidRDefault="00B619B5" w:rsidP="00B619B5">
            <w:pPr>
              <w:pStyle w:val="Lijstalinea"/>
              <w:widowControl w:val="0"/>
              <w:numPr>
                <w:ilvl w:val="0"/>
                <w:numId w:val="17"/>
              </w:numPr>
              <w:spacing w:after="0" w:line="264" w:lineRule="auto"/>
              <w:contextualSpacing w:val="0"/>
              <w:rPr>
                <w:rFonts w:cs="Arial"/>
                <w:sz w:val="18"/>
                <w:szCs w:val="18"/>
              </w:rPr>
            </w:pPr>
            <w:r w:rsidRPr="7FB94C75">
              <w:rPr>
                <w:rFonts w:cs="Arial"/>
                <w:sz w:val="18"/>
                <w:szCs w:val="18"/>
              </w:rPr>
              <w:t>Procedure IVP-incident afhandeling</w:t>
            </w:r>
          </w:p>
          <w:p w14:paraId="4FA9B5F2" w14:textId="77777777" w:rsidR="00B619B5" w:rsidRDefault="00B619B5" w:rsidP="00B619B5">
            <w:pPr>
              <w:pStyle w:val="Lijstalinea"/>
              <w:widowControl w:val="0"/>
              <w:numPr>
                <w:ilvl w:val="0"/>
                <w:numId w:val="17"/>
              </w:numPr>
              <w:spacing w:after="0" w:line="264" w:lineRule="auto"/>
              <w:contextualSpacing w:val="0"/>
              <w:rPr>
                <w:rFonts w:cs="Arial"/>
                <w:sz w:val="18"/>
                <w:szCs w:val="18"/>
              </w:rPr>
            </w:pPr>
            <w:r w:rsidRPr="7FB94C75">
              <w:rPr>
                <w:rFonts w:cs="Arial"/>
                <w:sz w:val="18"/>
                <w:szCs w:val="18"/>
              </w:rPr>
              <w:t>Inrichten meldpunt datalekken</w:t>
            </w:r>
          </w:p>
          <w:p w14:paraId="4FA9B5F3" w14:textId="77777777" w:rsidR="00B619B5" w:rsidRDefault="00B619B5" w:rsidP="00B619B5">
            <w:pPr>
              <w:pStyle w:val="Lijstalinea"/>
              <w:widowControl w:val="0"/>
              <w:numPr>
                <w:ilvl w:val="0"/>
                <w:numId w:val="17"/>
              </w:numPr>
              <w:spacing w:after="0" w:line="264" w:lineRule="auto"/>
              <w:contextualSpacing w:val="0"/>
              <w:rPr>
                <w:rFonts w:cs="Arial"/>
                <w:sz w:val="18"/>
                <w:szCs w:val="18"/>
              </w:rPr>
            </w:pPr>
            <w:bookmarkStart w:id="67" w:name="_GoBack"/>
            <w:bookmarkEnd w:id="67"/>
            <w:r w:rsidRPr="7FB94C75">
              <w:rPr>
                <w:rFonts w:cs="Arial"/>
                <w:sz w:val="18"/>
                <w:szCs w:val="18"/>
              </w:rPr>
              <w:t>Melden datalekken naar de overheid toe</w:t>
            </w:r>
          </w:p>
          <w:p w14:paraId="4FA9B5F4" w14:textId="77777777" w:rsidR="00B619B5" w:rsidRPr="00F82613" w:rsidRDefault="00B619B5" w:rsidP="00B619B5">
            <w:pPr>
              <w:pStyle w:val="Lijstalinea"/>
              <w:widowControl w:val="0"/>
              <w:numPr>
                <w:ilvl w:val="0"/>
                <w:numId w:val="17"/>
              </w:numPr>
              <w:spacing w:after="0" w:line="264" w:lineRule="auto"/>
              <w:contextualSpacing w:val="0"/>
              <w:rPr>
                <w:rFonts w:cs="Arial"/>
                <w:sz w:val="18"/>
                <w:szCs w:val="18"/>
              </w:rPr>
            </w:pPr>
            <w:r w:rsidRPr="7FB94C75">
              <w:rPr>
                <w:rFonts w:cs="Arial"/>
                <w:sz w:val="18"/>
                <w:szCs w:val="18"/>
              </w:rPr>
              <w:t>…</w:t>
            </w:r>
          </w:p>
          <w:p w14:paraId="4FA9B5F5" w14:textId="77777777" w:rsidR="00B619B5" w:rsidRPr="00F82613" w:rsidRDefault="00B619B5" w:rsidP="00B619B5">
            <w:pPr>
              <w:rPr>
                <w:rFonts w:cs="Arial"/>
                <w:sz w:val="18"/>
                <w:szCs w:val="18"/>
              </w:rPr>
            </w:pPr>
            <w:r w:rsidRPr="7FB94C75">
              <w:rPr>
                <w:rFonts w:cs="Arial"/>
                <w:sz w:val="18"/>
                <w:szCs w:val="18"/>
              </w:rPr>
              <w:t>Invullen van register verwerkingsactiviteiten voor schooleigen situatie</w:t>
            </w:r>
          </w:p>
        </w:tc>
      </w:tr>
      <w:tr w:rsidR="00FD5EA6" w14:paraId="4FA9B60B" w14:textId="77777777" w:rsidTr="00B619B5">
        <w:trPr>
          <w:trHeight w:val="694"/>
        </w:trPr>
        <w:tc>
          <w:tcPr>
            <w:tcW w:w="1686" w:type="dxa"/>
          </w:tcPr>
          <w:p w14:paraId="4FA9B5F7" w14:textId="77777777" w:rsidR="00B619B5" w:rsidRPr="00F82613" w:rsidRDefault="00B619B5" w:rsidP="00B619B5">
            <w:pPr>
              <w:rPr>
                <w:rFonts w:cs="Arial"/>
                <w:sz w:val="18"/>
                <w:szCs w:val="18"/>
              </w:rPr>
            </w:pPr>
            <w:r>
              <w:rPr>
                <w:rFonts w:cs="Arial"/>
                <w:noProof/>
                <w:sz w:val="18"/>
                <w:szCs w:val="18"/>
              </w:rPr>
              <w:t xml:space="preserve">Informatieveiligheidscel (CIV) van de  school of het schoolbestuur </w:t>
            </w:r>
            <w:r>
              <w:rPr>
                <w:rStyle w:val="Voetnootmarkering"/>
                <w:rFonts w:cs="Arial"/>
                <w:noProof/>
                <w:sz w:val="18"/>
                <w:szCs w:val="18"/>
              </w:rPr>
              <w:footnoteReference w:id="2"/>
            </w:r>
          </w:p>
          <w:p w14:paraId="4FA9B5F8" w14:textId="77777777" w:rsidR="00B619B5" w:rsidRPr="00F82613" w:rsidRDefault="00B619B5" w:rsidP="00B619B5">
            <w:pPr>
              <w:rPr>
                <w:rFonts w:cs="Arial"/>
                <w:sz w:val="18"/>
                <w:szCs w:val="18"/>
              </w:rPr>
            </w:pPr>
          </w:p>
          <w:p w14:paraId="4FA9B5F9" w14:textId="77777777" w:rsidR="00B619B5" w:rsidRPr="00F82613" w:rsidRDefault="00B619B5" w:rsidP="00B619B5">
            <w:pPr>
              <w:rPr>
                <w:rFonts w:cs="Arial"/>
                <w:sz w:val="18"/>
                <w:szCs w:val="18"/>
              </w:rPr>
            </w:pPr>
          </w:p>
        </w:tc>
        <w:tc>
          <w:tcPr>
            <w:tcW w:w="3620" w:type="dxa"/>
          </w:tcPr>
          <w:p w14:paraId="4FA9B5FA" w14:textId="77777777" w:rsidR="00B619B5" w:rsidRPr="00E1033B" w:rsidRDefault="00B619B5" w:rsidP="00B619B5">
            <w:pPr>
              <w:pStyle w:val="Lijstalinea"/>
              <w:numPr>
                <w:ilvl w:val="0"/>
                <w:numId w:val="16"/>
              </w:numPr>
              <w:spacing w:after="0" w:line="240" w:lineRule="auto"/>
              <w:rPr>
                <w:rFonts w:cs="Arial"/>
                <w:sz w:val="18"/>
                <w:szCs w:val="18"/>
              </w:rPr>
            </w:pPr>
            <w:r w:rsidRPr="7FB94C75">
              <w:rPr>
                <w:rFonts w:cs="Arial"/>
                <w:sz w:val="18"/>
                <w:szCs w:val="18"/>
              </w:rPr>
              <w:t>Classificatie van informatie</w:t>
            </w:r>
          </w:p>
          <w:p w14:paraId="4FA9B5FB" w14:textId="77777777" w:rsidR="00B619B5" w:rsidRPr="00737494" w:rsidRDefault="00B619B5" w:rsidP="00B619B5">
            <w:pPr>
              <w:pStyle w:val="Lijstalinea"/>
              <w:numPr>
                <w:ilvl w:val="0"/>
                <w:numId w:val="16"/>
              </w:numPr>
              <w:spacing w:after="0" w:line="240" w:lineRule="auto"/>
              <w:rPr>
                <w:rFonts w:cs="Arial"/>
                <w:sz w:val="18"/>
                <w:szCs w:val="18"/>
              </w:rPr>
            </w:pPr>
            <w:r w:rsidRPr="7FB94C75">
              <w:rPr>
                <w:rFonts w:cs="Arial"/>
                <w:sz w:val="18"/>
                <w:szCs w:val="18"/>
              </w:rPr>
              <w:t>IVP risicoanalyse uitvoeren</w:t>
            </w:r>
          </w:p>
          <w:p w14:paraId="4FA9B5FC" w14:textId="77777777" w:rsidR="00B619B5" w:rsidRPr="00841449" w:rsidRDefault="00B619B5" w:rsidP="00B619B5">
            <w:pPr>
              <w:pStyle w:val="Lijstalinea"/>
              <w:numPr>
                <w:ilvl w:val="0"/>
                <w:numId w:val="16"/>
              </w:numPr>
              <w:spacing w:after="0" w:line="240" w:lineRule="auto"/>
              <w:rPr>
                <w:rFonts w:cs="Arial"/>
                <w:sz w:val="18"/>
                <w:szCs w:val="18"/>
              </w:rPr>
            </w:pPr>
            <w:r w:rsidRPr="7FB94C75">
              <w:rPr>
                <w:rFonts w:cs="Arial"/>
                <w:sz w:val="18"/>
                <w:szCs w:val="18"/>
              </w:rPr>
              <w:t>Prioriteiten voorstellen</w:t>
            </w:r>
          </w:p>
          <w:p w14:paraId="4FA9B5FD" w14:textId="77777777" w:rsidR="00B619B5" w:rsidRPr="00737494" w:rsidRDefault="00B619B5" w:rsidP="00B619B5">
            <w:pPr>
              <w:pStyle w:val="Lijstalinea"/>
              <w:numPr>
                <w:ilvl w:val="0"/>
                <w:numId w:val="16"/>
              </w:numPr>
              <w:spacing w:after="0" w:line="240" w:lineRule="auto"/>
              <w:rPr>
                <w:rFonts w:cs="Arial"/>
                <w:sz w:val="18"/>
                <w:szCs w:val="18"/>
              </w:rPr>
            </w:pPr>
            <w:r w:rsidRPr="7FB94C75">
              <w:rPr>
                <w:rFonts w:cs="Arial"/>
                <w:sz w:val="18"/>
                <w:szCs w:val="18"/>
              </w:rPr>
              <w:t>Toegangsbeleid zowel fysiek als digitaal vaststellen en laten bekrachtigen door bestuur</w:t>
            </w:r>
          </w:p>
          <w:p w14:paraId="4FA9B5FE"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De toegangsrechten van gebruikers regelmatig beoordelen en controleren.</w:t>
            </w:r>
          </w:p>
          <w:p w14:paraId="4FA9B5FF" w14:textId="77777777" w:rsidR="00B619B5" w:rsidRPr="00841449" w:rsidRDefault="00B619B5" w:rsidP="00B619B5">
            <w:pPr>
              <w:pStyle w:val="Lijstalinea"/>
              <w:numPr>
                <w:ilvl w:val="0"/>
                <w:numId w:val="16"/>
              </w:numPr>
              <w:spacing w:after="0" w:line="240" w:lineRule="auto"/>
              <w:rPr>
                <w:rFonts w:cs="Arial"/>
                <w:sz w:val="18"/>
                <w:szCs w:val="18"/>
              </w:rPr>
            </w:pPr>
            <w:r w:rsidRPr="7FB94C75">
              <w:rPr>
                <w:rFonts w:cs="Arial"/>
                <w:sz w:val="18"/>
                <w:szCs w:val="18"/>
              </w:rPr>
              <w:t>Evalueren IVP-beleid en voorstellen van verbetermaatregelen</w:t>
            </w:r>
          </w:p>
          <w:p w14:paraId="4FA9B600" w14:textId="77777777" w:rsidR="00B619B5" w:rsidRPr="00B12E97" w:rsidRDefault="00B619B5" w:rsidP="00B619B5">
            <w:pPr>
              <w:pStyle w:val="Lijstalinea"/>
              <w:numPr>
                <w:ilvl w:val="0"/>
                <w:numId w:val="16"/>
              </w:numPr>
              <w:spacing w:before="240" w:after="240" w:line="240" w:lineRule="auto"/>
              <w:rPr>
                <w:rFonts w:cs="Arial"/>
                <w:sz w:val="18"/>
                <w:szCs w:val="18"/>
              </w:rPr>
            </w:pPr>
            <w:r w:rsidRPr="7FB94C75">
              <w:rPr>
                <w:rFonts w:cs="Arial"/>
                <w:sz w:val="18"/>
                <w:szCs w:val="18"/>
              </w:rPr>
              <w:t>Bespreking veiligheidsincidenten en voorstellen formuleren voor te nemen maatregelen</w:t>
            </w:r>
          </w:p>
          <w:p w14:paraId="4FA9B601" w14:textId="77777777" w:rsidR="00B619B5" w:rsidRPr="00A971DC" w:rsidRDefault="00B619B5" w:rsidP="00B619B5">
            <w:pPr>
              <w:pStyle w:val="Lijstalinea"/>
              <w:numPr>
                <w:ilvl w:val="0"/>
                <w:numId w:val="16"/>
              </w:numPr>
              <w:spacing w:before="240" w:after="240" w:line="240" w:lineRule="auto"/>
              <w:rPr>
                <w:rFonts w:cs="Arial"/>
                <w:sz w:val="18"/>
                <w:szCs w:val="18"/>
              </w:rPr>
            </w:pPr>
            <w:r w:rsidRPr="7FB94C75">
              <w:rPr>
                <w:rFonts w:cs="Arial"/>
                <w:sz w:val="18"/>
                <w:szCs w:val="18"/>
              </w:rPr>
              <w:t>Aanpassen gegevensbeschermings-effectbeoordeling aan eigen situatie</w:t>
            </w:r>
          </w:p>
        </w:tc>
        <w:tc>
          <w:tcPr>
            <w:tcW w:w="4109" w:type="dxa"/>
          </w:tcPr>
          <w:p w14:paraId="4FA9B602" w14:textId="77777777" w:rsidR="00B619B5" w:rsidRPr="00C146C5" w:rsidRDefault="00B619B5" w:rsidP="00B619B5">
            <w:pPr>
              <w:pStyle w:val="Lijstalinea"/>
              <w:widowControl w:val="0"/>
              <w:numPr>
                <w:ilvl w:val="0"/>
                <w:numId w:val="20"/>
              </w:numPr>
              <w:spacing w:after="0" w:line="264" w:lineRule="auto"/>
              <w:contextualSpacing w:val="0"/>
              <w:rPr>
                <w:rFonts w:cs="Arial"/>
                <w:sz w:val="18"/>
                <w:szCs w:val="18"/>
              </w:rPr>
            </w:pPr>
            <w:r w:rsidRPr="7FB94C75">
              <w:rPr>
                <w:rFonts w:cs="Arial"/>
                <w:sz w:val="18"/>
                <w:szCs w:val="18"/>
              </w:rPr>
              <w:t>Inventariseren waar persoonsgegevens van de school terechtkomen (leveranciers lijst)</w:t>
            </w:r>
          </w:p>
          <w:p w14:paraId="4FA9B603" w14:textId="77777777" w:rsidR="00B619B5" w:rsidRDefault="00B619B5" w:rsidP="00B619B5">
            <w:pPr>
              <w:pStyle w:val="Lijstalinea"/>
              <w:widowControl w:val="0"/>
              <w:numPr>
                <w:ilvl w:val="0"/>
                <w:numId w:val="20"/>
              </w:numPr>
              <w:spacing w:after="0" w:line="264" w:lineRule="auto"/>
              <w:contextualSpacing w:val="0"/>
              <w:rPr>
                <w:rFonts w:cs="Arial"/>
                <w:sz w:val="18"/>
                <w:szCs w:val="18"/>
              </w:rPr>
            </w:pPr>
            <w:r w:rsidRPr="7FB94C75">
              <w:rPr>
                <w:rFonts w:cs="Arial"/>
                <w:sz w:val="18"/>
                <w:szCs w:val="18"/>
              </w:rPr>
              <w:t>Classificatie van informatiebronnen en persoonsgegevens</w:t>
            </w:r>
          </w:p>
          <w:p w14:paraId="4FA9B604" w14:textId="77777777" w:rsidR="00B619B5" w:rsidRDefault="00B619B5" w:rsidP="00B619B5">
            <w:pPr>
              <w:pStyle w:val="Lijstalinea"/>
              <w:widowControl w:val="0"/>
              <w:numPr>
                <w:ilvl w:val="0"/>
                <w:numId w:val="20"/>
              </w:numPr>
              <w:spacing w:after="0" w:line="264" w:lineRule="auto"/>
              <w:contextualSpacing w:val="0"/>
              <w:rPr>
                <w:rFonts w:cs="Arial"/>
                <w:sz w:val="18"/>
                <w:szCs w:val="18"/>
              </w:rPr>
            </w:pPr>
            <w:r w:rsidRPr="7FB94C75">
              <w:rPr>
                <w:rFonts w:cs="Arial"/>
                <w:sz w:val="18"/>
                <w:szCs w:val="18"/>
              </w:rPr>
              <w:t xml:space="preserve">Risicoanalyse uitvoeren en documenteren </w:t>
            </w:r>
          </w:p>
          <w:p w14:paraId="4FA9B605" w14:textId="77777777" w:rsidR="00B619B5" w:rsidRPr="00C146C5" w:rsidRDefault="00B619B5" w:rsidP="00B619B5">
            <w:pPr>
              <w:rPr>
                <w:rFonts w:cs="Arial"/>
                <w:sz w:val="18"/>
                <w:szCs w:val="18"/>
              </w:rPr>
            </w:pPr>
          </w:p>
          <w:p w14:paraId="4FA9B606" w14:textId="77777777" w:rsidR="00B619B5" w:rsidRPr="00C146C5" w:rsidRDefault="00B619B5" w:rsidP="00B619B5">
            <w:pPr>
              <w:rPr>
                <w:rFonts w:cs="Arial"/>
                <w:sz w:val="18"/>
                <w:szCs w:val="18"/>
              </w:rPr>
            </w:pPr>
          </w:p>
          <w:p w14:paraId="4FA9B607" w14:textId="77777777" w:rsidR="00B619B5" w:rsidRPr="00C146C5" w:rsidRDefault="00B619B5" w:rsidP="00B619B5">
            <w:pPr>
              <w:rPr>
                <w:rFonts w:cs="Arial"/>
                <w:sz w:val="18"/>
                <w:szCs w:val="18"/>
              </w:rPr>
            </w:pPr>
            <w:r w:rsidRPr="7FB94C75">
              <w:rPr>
                <w:rFonts w:cs="Arial"/>
                <w:sz w:val="18"/>
                <w:szCs w:val="18"/>
              </w:rPr>
              <w:t>Diverse aanvullende beleidsstukken, richtlijnen, procedures en protocollen, waaronder:</w:t>
            </w:r>
          </w:p>
          <w:p w14:paraId="4FA9B608" w14:textId="77777777" w:rsidR="00B619B5" w:rsidRPr="00C146C5" w:rsidRDefault="00B619B5" w:rsidP="00B619B5">
            <w:pPr>
              <w:pStyle w:val="Lijstalinea"/>
              <w:widowControl w:val="0"/>
              <w:numPr>
                <w:ilvl w:val="0"/>
                <w:numId w:val="20"/>
              </w:numPr>
              <w:spacing w:after="0" w:line="264" w:lineRule="auto"/>
              <w:contextualSpacing w:val="0"/>
              <w:rPr>
                <w:rFonts w:cs="Arial"/>
                <w:sz w:val="18"/>
                <w:szCs w:val="18"/>
              </w:rPr>
            </w:pPr>
            <w:r w:rsidRPr="7FB94C75">
              <w:rPr>
                <w:rFonts w:cs="Arial"/>
                <w:sz w:val="18"/>
                <w:szCs w:val="18"/>
              </w:rPr>
              <w:t>Toegangsmatrix diverse informatiesystemen en netwerk</w:t>
            </w:r>
          </w:p>
          <w:p w14:paraId="4FA9B609" w14:textId="77777777" w:rsidR="00B619B5" w:rsidRPr="00C146C5" w:rsidRDefault="00B619B5" w:rsidP="00B619B5">
            <w:pPr>
              <w:rPr>
                <w:rFonts w:cs="Arial"/>
                <w:sz w:val="18"/>
                <w:szCs w:val="18"/>
              </w:rPr>
            </w:pPr>
          </w:p>
          <w:p w14:paraId="4FA9B60A" w14:textId="77777777" w:rsidR="00B619B5" w:rsidRPr="00C146C5" w:rsidRDefault="00B619B5" w:rsidP="00B619B5">
            <w:pPr>
              <w:rPr>
                <w:rFonts w:cs="Arial"/>
                <w:sz w:val="18"/>
                <w:szCs w:val="18"/>
              </w:rPr>
            </w:pPr>
          </w:p>
        </w:tc>
      </w:tr>
      <w:tr w:rsidR="00FD5EA6" w14:paraId="4FA9B611" w14:textId="77777777" w:rsidTr="00B619B5">
        <w:trPr>
          <w:trHeight w:val="694"/>
        </w:trPr>
        <w:tc>
          <w:tcPr>
            <w:tcW w:w="1686" w:type="dxa"/>
          </w:tcPr>
          <w:p w14:paraId="4FA9B60C" w14:textId="77777777" w:rsidR="00B619B5" w:rsidRDefault="00B619B5" w:rsidP="00B619B5">
            <w:pPr>
              <w:rPr>
                <w:rFonts w:cs="Arial"/>
                <w:sz w:val="18"/>
                <w:szCs w:val="18"/>
              </w:rPr>
            </w:pPr>
            <w:r w:rsidRPr="7FB94C75">
              <w:rPr>
                <w:rFonts w:cs="Arial"/>
                <w:sz w:val="18"/>
                <w:szCs w:val="18"/>
              </w:rPr>
              <w:t>Iedereen</w:t>
            </w:r>
          </w:p>
        </w:tc>
        <w:tc>
          <w:tcPr>
            <w:tcW w:w="3620" w:type="dxa"/>
          </w:tcPr>
          <w:p w14:paraId="4FA9B60D"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 xml:space="preserve">Uitvoeren taken conform gegeven richtlijnen en procedures. </w:t>
            </w:r>
          </w:p>
          <w:p w14:paraId="4FA9B60E" w14:textId="77777777" w:rsidR="00B619B5" w:rsidRDefault="00B619B5" w:rsidP="00B619B5">
            <w:pPr>
              <w:pStyle w:val="Lijstalinea"/>
              <w:numPr>
                <w:ilvl w:val="0"/>
                <w:numId w:val="16"/>
              </w:numPr>
              <w:spacing w:after="0" w:line="240" w:lineRule="auto"/>
              <w:rPr>
                <w:rFonts w:cs="Arial"/>
                <w:sz w:val="18"/>
                <w:szCs w:val="18"/>
              </w:rPr>
            </w:pPr>
            <w:r w:rsidRPr="7FB94C75">
              <w:rPr>
                <w:rFonts w:cs="Arial"/>
                <w:sz w:val="18"/>
                <w:szCs w:val="18"/>
              </w:rPr>
              <w:t>Verantwoordelijk omgaan met IVP bij de dagelijkse werkzaamheden</w:t>
            </w:r>
          </w:p>
        </w:tc>
        <w:tc>
          <w:tcPr>
            <w:tcW w:w="4109" w:type="dxa"/>
          </w:tcPr>
          <w:p w14:paraId="4FA9B60F" w14:textId="77777777" w:rsidR="00B619B5" w:rsidRDefault="00B619B5" w:rsidP="00B619B5">
            <w:pPr>
              <w:rPr>
                <w:rFonts w:cs="Arial"/>
                <w:sz w:val="18"/>
                <w:szCs w:val="18"/>
              </w:rPr>
            </w:pPr>
            <w:r w:rsidRPr="7FB94C75">
              <w:rPr>
                <w:rFonts w:cs="Arial"/>
                <w:sz w:val="18"/>
                <w:szCs w:val="18"/>
              </w:rPr>
              <w:t>Richtlijnen en procedures volgen</w:t>
            </w:r>
          </w:p>
          <w:p w14:paraId="4FA9B610" w14:textId="77777777" w:rsidR="00B619B5" w:rsidRPr="00F82613" w:rsidRDefault="00B619B5" w:rsidP="00B619B5">
            <w:pPr>
              <w:rPr>
                <w:rFonts w:cs="Arial"/>
                <w:sz w:val="18"/>
                <w:szCs w:val="18"/>
              </w:rPr>
            </w:pPr>
            <w:r w:rsidRPr="7FB94C75">
              <w:rPr>
                <w:rFonts w:cs="Arial"/>
                <w:sz w:val="18"/>
                <w:szCs w:val="18"/>
              </w:rPr>
              <w:t>Melden incidenten aan aanspreekpunt informatieveiligheid</w:t>
            </w:r>
          </w:p>
        </w:tc>
      </w:tr>
    </w:tbl>
    <w:p w14:paraId="4FA9B612" w14:textId="77777777" w:rsidR="00B619B5" w:rsidRDefault="00B619B5" w:rsidP="00B619B5"/>
    <w:p w14:paraId="4FA9B613" w14:textId="77777777" w:rsidR="00B619B5" w:rsidRDefault="00B619B5">
      <w:r>
        <w:br w:type="page"/>
      </w:r>
    </w:p>
    <w:p w14:paraId="4FA9B614" w14:textId="77777777" w:rsidR="00B619B5" w:rsidRPr="00F82613" w:rsidRDefault="00B619B5" w:rsidP="00B619B5">
      <w:pPr>
        <w:pStyle w:val="Kop1"/>
      </w:pPr>
      <w:bookmarkStart w:id="68" w:name="_Toc500159403"/>
      <w:r>
        <w:lastRenderedPageBreak/>
        <w:t>Bijlage 2: Aanvullende nota’s</w:t>
      </w:r>
      <w:bookmarkEnd w:id="68"/>
    </w:p>
    <w:p w14:paraId="4FA9B615" w14:textId="77777777" w:rsidR="00B619B5" w:rsidRDefault="00B619B5" w:rsidP="00B619B5"/>
    <w:p w14:paraId="4FA9B616" w14:textId="77777777" w:rsidR="00B619B5" w:rsidRPr="00B9177F" w:rsidRDefault="00B619B5">
      <w:pPr>
        <w:rPr>
          <w:rFonts w:ascii="Arial" w:hAnsi="Arial" w:cs="Arial"/>
          <w:sz w:val="18"/>
          <w:szCs w:val="18"/>
        </w:rPr>
      </w:pPr>
    </w:p>
    <w:p w14:paraId="4FA9B617" w14:textId="77777777" w:rsidR="00B619B5" w:rsidRPr="00B9177F" w:rsidRDefault="00B619B5" w:rsidP="00B619B5">
      <w:pPr>
        <w:rPr>
          <w:rFonts w:ascii="Arial" w:hAnsi="Arial" w:cs="Arial"/>
          <w:sz w:val="18"/>
          <w:szCs w:val="18"/>
        </w:rPr>
      </w:pPr>
      <w:r w:rsidRPr="00B9177F">
        <w:rPr>
          <w:rFonts w:ascii="Arial" w:hAnsi="Arial" w:cs="Arial"/>
          <w:sz w:val="18"/>
          <w:szCs w:val="18"/>
        </w:rPr>
        <w:t>Bij dit algemene deel van het IVP-beleid horen nog enkele specifieke nota’s :</w:t>
      </w:r>
    </w:p>
    <w:p w14:paraId="4FA9B618" w14:textId="77777777" w:rsidR="00B619B5" w:rsidRPr="00B9177F" w:rsidRDefault="00B619B5" w:rsidP="00B619B5">
      <w:pPr>
        <w:pStyle w:val="Lijstalinea"/>
        <w:numPr>
          <w:ilvl w:val="0"/>
          <w:numId w:val="16"/>
        </w:numPr>
        <w:ind w:left="426" w:hanging="426"/>
        <w:rPr>
          <w:rFonts w:ascii="Arial" w:hAnsi="Arial" w:cs="Arial"/>
          <w:sz w:val="18"/>
          <w:szCs w:val="18"/>
        </w:rPr>
      </w:pPr>
      <w:r w:rsidRPr="00B9177F">
        <w:rPr>
          <w:rFonts w:ascii="Arial" w:hAnsi="Arial" w:cs="Arial"/>
          <w:sz w:val="18"/>
          <w:szCs w:val="18"/>
        </w:rPr>
        <w:t>Classificatie van persoonsgegevens</w:t>
      </w:r>
    </w:p>
    <w:p w14:paraId="4FA9B619" w14:textId="77777777" w:rsidR="00B619B5" w:rsidRPr="00B9177F" w:rsidRDefault="00B619B5" w:rsidP="00B619B5">
      <w:pPr>
        <w:pStyle w:val="Lijstalinea"/>
        <w:numPr>
          <w:ilvl w:val="0"/>
          <w:numId w:val="16"/>
        </w:numPr>
        <w:ind w:left="426" w:hanging="426"/>
        <w:rPr>
          <w:rFonts w:ascii="Arial" w:hAnsi="Arial" w:cs="Arial"/>
          <w:sz w:val="18"/>
          <w:szCs w:val="18"/>
        </w:rPr>
      </w:pPr>
      <w:r w:rsidRPr="00B9177F">
        <w:rPr>
          <w:rFonts w:ascii="Arial" w:hAnsi="Arial" w:cs="Arial"/>
          <w:sz w:val="18"/>
          <w:szCs w:val="18"/>
        </w:rPr>
        <w:t>Toegangsmatrices</w:t>
      </w:r>
    </w:p>
    <w:p w14:paraId="4FA9B61A" w14:textId="77777777" w:rsidR="00B619B5" w:rsidRPr="00B9177F" w:rsidRDefault="00B619B5" w:rsidP="00B619B5">
      <w:pPr>
        <w:pStyle w:val="Lijstalinea"/>
        <w:numPr>
          <w:ilvl w:val="0"/>
          <w:numId w:val="16"/>
        </w:numPr>
        <w:ind w:left="426" w:hanging="426"/>
        <w:rPr>
          <w:rFonts w:ascii="Arial" w:hAnsi="Arial" w:cs="Arial"/>
          <w:sz w:val="18"/>
          <w:szCs w:val="18"/>
        </w:rPr>
      </w:pPr>
      <w:r w:rsidRPr="00B9177F">
        <w:rPr>
          <w:rFonts w:ascii="Arial" w:hAnsi="Arial" w:cs="Arial"/>
          <w:sz w:val="18"/>
          <w:szCs w:val="18"/>
        </w:rPr>
        <w:t>Wachtwoordbeleid</w:t>
      </w:r>
    </w:p>
    <w:p w14:paraId="4FA9B61B" w14:textId="77777777" w:rsidR="00B619B5" w:rsidRPr="00B9177F" w:rsidRDefault="00B619B5" w:rsidP="00B619B5">
      <w:pPr>
        <w:pStyle w:val="Lijstalinea"/>
        <w:numPr>
          <w:ilvl w:val="0"/>
          <w:numId w:val="16"/>
        </w:numPr>
        <w:ind w:left="426" w:hanging="426"/>
        <w:rPr>
          <w:rFonts w:ascii="Arial" w:hAnsi="Arial" w:cs="Arial"/>
          <w:sz w:val="18"/>
          <w:szCs w:val="18"/>
        </w:rPr>
      </w:pPr>
      <w:r w:rsidRPr="00B9177F">
        <w:rPr>
          <w:rFonts w:ascii="Arial" w:hAnsi="Arial" w:cs="Arial"/>
          <w:sz w:val="18"/>
          <w:szCs w:val="18"/>
        </w:rPr>
        <w:t>Communicatiebeleid</w:t>
      </w:r>
    </w:p>
    <w:p w14:paraId="4FA9B61C" w14:textId="77777777" w:rsidR="00B619B5" w:rsidRPr="00B9177F" w:rsidRDefault="00B619B5" w:rsidP="00B619B5">
      <w:pPr>
        <w:pStyle w:val="Lijstalinea"/>
        <w:numPr>
          <w:ilvl w:val="0"/>
          <w:numId w:val="16"/>
        </w:numPr>
        <w:ind w:left="426" w:hanging="426"/>
        <w:rPr>
          <w:rFonts w:ascii="Arial" w:hAnsi="Arial" w:cs="Arial"/>
          <w:sz w:val="18"/>
          <w:szCs w:val="18"/>
        </w:rPr>
      </w:pPr>
      <w:r w:rsidRPr="00B9177F">
        <w:rPr>
          <w:rFonts w:ascii="Arial" w:hAnsi="Arial" w:cs="Arial"/>
          <w:sz w:val="18"/>
          <w:szCs w:val="18"/>
        </w:rPr>
        <w:t>Toestelbeleid</w:t>
      </w:r>
    </w:p>
    <w:p w14:paraId="4FA9B61D" w14:textId="77777777" w:rsidR="00B619B5" w:rsidRPr="00B9177F" w:rsidRDefault="00B619B5" w:rsidP="00B619B5">
      <w:pPr>
        <w:pStyle w:val="Lijstalinea"/>
        <w:numPr>
          <w:ilvl w:val="0"/>
          <w:numId w:val="16"/>
        </w:numPr>
        <w:ind w:left="426" w:hanging="426"/>
        <w:rPr>
          <w:rFonts w:ascii="Arial" w:hAnsi="Arial" w:cs="Arial"/>
          <w:sz w:val="18"/>
          <w:szCs w:val="18"/>
        </w:rPr>
      </w:pPr>
      <w:r w:rsidRPr="00B9177F">
        <w:rPr>
          <w:rFonts w:ascii="Arial" w:hAnsi="Arial" w:cs="Arial"/>
          <w:sz w:val="18"/>
          <w:szCs w:val="18"/>
        </w:rPr>
        <w:t xml:space="preserve">Backupbeleid </w:t>
      </w:r>
    </w:p>
    <w:p w14:paraId="4FA9B61E" w14:textId="77777777" w:rsidR="00B619B5" w:rsidRPr="00B9177F" w:rsidRDefault="00B619B5" w:rsidP="00B619B5">
      <w:pPr>
        <w:rPr>
          <w:rFonts w:ascii="Arial" w:hAnsi="Arial" w:cs="Arial"/>
          <w:sz w:val="18"/>
          <w:szCs w:val="18"/>
        </w:rPr>
      </w:pPr>
    </w:p>
    <w:p w14:paraId="4FA9B61F" w14:textId="77777777" w:rsidR="00B619B5" w:rsidRPr="00B9177F" w:rsidRDefault="00B619B5" w:rsidP="00B619B5">
      <w:pPr>
        <w:rPr>
          <w:rFonts w:ascii="Arial" w:hAnsi="Arial" w:cs="Arial"/>
          <w:sz w:val="18"/>
          <w:szCs w:val="18"/>
        </w:rPr>
      </w:pPr>
      <w:r w:rsidRPr="00B9177F">
        <w:rPr>
          <w:rFonts w:ascii="Arial" w:hAnsi="Arial" w:cs="Arial"/>
          <w:sz w:val="18"/>
          <w:szCs w:val="18"/>
        </w:rPr>
        <w:t>Tevens is er een bijkomend document voorzien, dat de nodige achtergrondinformatie bij deze nota’s.</w:t>
      </w:r>
    </w:p>
    <w:p w14:paraId="4FA9B620" w14:textId="77777777" w:rsidR="00B619B5" w:rsidRDefault="00B619B5"/>
    <w:sectPr w:rsidR="00B619B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B62F" w14:textId="77777777" w:rsidR="00B619B5" w:rsidRDefault="00B619B5">
      <w:pPr>
        <w:spacing w:after="0" w:line="240" w:lineRule="auto"/>
      </w:pPr>
      <w:r>
        <w:separator/>
      </w:r>
    </w:p>
  </w:endnote>
  <w:endnote w:type="continuationSeparator" w:id="0">
    <w:p w14:paraId="4FA9B631" w14:textId="77777777" w:rsidR="00B619B5" w:rsidRDefault="00B6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362821"/>
      <w:docPartObj>
        <w:docPartGallery w:val="Page Numbers (Bottom of Page)"/>
        <w:docPartUnique/>
      </w:docPartObj>
    </w:sdtPr>
    <w:sdtEndPr/>
    <w:sdtContent>
      <w:sdt>
        <w:sdtPr>
          <w:id w:val="-1769616900"/>
          <w:docPartObj>
            <w:docPartGallery w:val="Page Numbers (Top of Page)"/>
            <w:docPartUnique/>
          </w:docPartObj>
        </w:sdtPr>
        <w:sdtEndPr/>
        <w:sdtContent>
          <w:p w14:paraId="7DCDC78D" w14:textId="7C439B46" w:rsidR="00B619B5" w:rsidRDefault="00B619B5">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0A212B">
              <w:rPr>
                <w:b/>
                <w:bCs/>
                <w:noProof/>
              </w:rPr>
              <w:t>10</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0A212B">
              <w:rPr>
                <w:b/>
                <w:bCs/>
                <w:noProof/>
              </w:rPr>
              <w:t>12</w:t>
            </w:r>
            <w:r>
              <w:rPr>
                <w:b/>
                <w:bCs/>
                <w:sz w:val="24"/>
                <w:szCs w:val="24"/>
              </w:rPr>
              <w:fldChar w:fldCharType="end"/>
            </w:r>
          </w:p>
        </w:sdtContent>
      </w:sdt>
    </w:sdtContent>
  </w:sdt>
  <w:p w14:paraId="4FA9B62B" w14:textId="2CA2D4E3" w:rsidR="00B619B5" w:rsidRDefault="00B619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9B627" w14:textId="77777777" w:rsidR="00B619B5" w:rsidRDefault="00B619B5" w:rsidP="00B619B5">
      <w:pPr>
        <w:spacing w:after="0" w:line="240" w:lineRule="auto"/>
      </w:pPr>
      <w:r>
        <w:separator/>
      </w:r>
    </w:p>
  </w:footnote>
  <w:footnote w:type="continuationSeparator" w:id="0">
    <w:p w14:paraId="4FA9B628" w14:textId="77777777" w:rsidR="00B619B5" w:rsidRDefault="00B619B5" w:rsidP="00B619B5">
      <w:pPr>
        <w:spacing w:after="0" w:line="240" w:lineRule="auto"/>
      </w:pPr>
      <w:r>
        <w:continuationSeparator/>
      </w:r>
    </w:p>
  </w:footnote>
  <w:footnote w:type="continuationNotice" w:id="1">
    <w:p w14:paraId="4FA9B629" w14:textId="77777777" w:rsidR="00B619B5" w:rsidRDefault="00B619B5">
      <w:pPr>
        <w:spacing w:after="0" w:line="240" w:lineRule="auto"/>
      </w:pPr>
    </w:p>
  </w:footnote>
  <w:footnote w:id="2">
    <w:p w14:paraId="4FA9B62C" w14:textId="77777777" w:rsidR="00B619B5" w:rsidRPr="006D0233" w:rsidRDefault="00B619B5" w:rsidP="00B619B5">
      <w:r>
        <w:rPr>
          <w:rStyle w:val="Voetnootmarkering"/>
        </w:rPr>
        <w:footnoteRef/>
      </w:r>
      <w:r>
        <w:t xml:space="preserve"> </w:t>
      </w:r>
      <w:r>
        <w:rPr>
          <w:rFonts w:cs="Arial"/>
          <w:noProof/>
          <w:sz w:val="18"/>
          <w:szCs w:val="18"/>
        </w:rPr>
        <w:t xml:space="preserve">bestaande uit domeinverantwoordelijke/ </w:t>
      </w:r>
      <w:r>
        <w:rPr>
          <w:rFonts w:cs="Arial"/>
          <w:sz w:val="18"/>
          <w:szCs w:val="18"/>
        </w:rPr>
        <w:t>proces</w:t>
      </w:r>
      <w:r w:rsidRPr="00F82613">
        <w:rPr>
          <w:rFonts w:cs="Arial"/>
          <w:sz w:val="18"/>
          <w:szCs w:val="18"/>
        </w:rPr>
        <w:t>eigenaren waaronder:</w:t>
      </w:r>
      <w:r>
        <w:rPr>
          <w:rFonts w:cs="Arial"/>
          <w:sz w:val="18"/>
          <w:szCs w:val="18"/>
        </w:rPr>
        <w:t xml:space="preserve"> ICT, personeelsdienst, preventieadviseur, f</w:t>
      </w:r>
      <w:r w:rsidRPr="00F82613">
        <w:rPr>
          <w:rFonts w:cs="Arial"/>
          <w:sz w:val="18"/>
          <w:szCs w:val="18"/>
        </w:rPr>
        <w:t>inanciën</w:t>
      </w:r>
      <w:r>
        <w:rPr>
          <w:rFonts w:cs="Arial"/>
          <w:sz w:val="18"/>
          <w:szCs w:val="18"/>
        </w:rPr>
        <w:t>, leerlingena</w:t>
      </w:r>
      <w:r w:rsidRPr="00F82613">
        <w:rPr>
          <w:rFonts w:cs="Arial"/>
          <w:sz w:val="18"/>
          <w:szCs w:val="18"/>
        </w:rPr>
        <w:t>dministratie</w:t>
      </w:r>
      <w:r>
        <w:rPr>
          <w:rFonts w:cs="Arial"/>
          <w:sz w:val="18"/>
          <w:szCs w:val="18"/>
        </w:rPr>
        <w:t>,  facilitair management, leidinggevende en het aanspreekpunt informatieveiligheid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B62A" w14:textId="1AF6B296" w:rsidR="00B619B5" w:rsidRDefault="00B619B5">
    <w:pPr>
      <w:pStyle w:val="Koptekst"/>
    </w:pPr>
    <w:r>
      <w:t>GDPR - IVP</w:t>
    </w:r>
    <w:r>
      <w:ptab w:relativeTo="margin" w:alignment="center" w:leader="none"/>
    </w:r>
    <w:r>
      <w:ptab w:relativeTo="margin" w:alignment="right" w:leader="none"/>
    </w:r>
    <w:r>
      <w:t>SG de Parel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91D"/>
    <w:multiLevelType w:val="hybridMultilevel"/>
    <w:tmpl w:val="141273DC"/>
    <w:lvl w:ilvl="0" w:tplc="49049F1C">
      <w:start w:val="1"/>
      <w:numFmt w:val="bullet"/>
      <w:lvlText w:val=""/>
      <w:lvlJc w:val="left"/>
      <w:pPr>
        <w:ind w:left="720" w:hanging="360"/>
      </w:pPr>
      <w:rPr>
        <w:rFonts w:ascii="Symbol" w:hAnsi="Symbol" w:hint="default"/>
      </w:rPr>
    </w:lvl>
    <w:lvl w:ilvl="1" w:tplc="9FB8CADA" w:tentative="1">
      <w:start w:val="1"/>
      <w:numFmt w:val="bullet"/>
      <w:lvlText w:val="o"/>
      <w:lvlJc w:val="left"/>
      <w:pPr>
        <w:ind w:left="1440" w:hanging="360"/>
      </w:pPr>
      <w:rPr>
        <w:rFonts w:ascii="Courier New" w:hAnsi="Courier New" w:cs="Courier New" w:hint="default"/>
      </w:rPr>
    </w:lvl>
    <w:lvl w:ilvl="2" w:tplc="85768EF6" w:tentative="1">
      <w:start w:val="1"/>
      <w:numFmt w:val="bullet"/>
      <w:lvlText w:val=""/>
      <w:lvlJc w:val="left"/>
      <w:pPr>
        <w:ind w:left="2160" w:hanging="360"/>
      </w:pPr>
      <w:rPr>
        <w:rFonts w:ascii="Wingdings" w:hAnsi="Wingdings" w:hint="default"/>
      </w:rPr>
    </w:lvl>
    <w:lvl w:ilvl="3" w:tplc="1EF62BE2" w:tentative="1">
      <w:start w:val="1"/>
      <w:numFmt w:val="bullet"/>
      <w:lvlText w:val=""/>
      <w:lvlJc w:val="left"/>
      <w:pPr>
        <w:ind w:left="2880" w:hanging="360"/>
      </w:pPr>
      <w:rPr>
        <w:rFonts w:ascii="Symbol" w:hAnsi="Symbol" w:hint="default"/>
      </w:rPr>
    </w:lvl>
    <w:lvl w:ilvl="4" w:tplc="CED43C06" w:tentative="1">
      <w:start w:val="1"/>
      <w:numFmt w:val="bullet"/>
      <w:lvlText w:val="o"/>
      <w:lvlJc w:val="left"/>
      <w:pPr>
        <w:ind w:left="3600" w:hanging="360"/>
      </w:pPr>
      <w:rPr>
        <w:rFonts w:ascii="Courier New" w:hAnsi="Courier New" w:cs="Courier New" w:hint="default"/>
      </w:rPr>
    </w:lvl>
    <w:lvl w:ilvl="5" w:tplc="3232FF42" w:tentative="1">
      <w:start w:val="1"/>
      <w:numFmt w:val="bullet"/>
      <w:lvlText w:val=""/>
      <w:lvlJc w:val="left"/>
      <w:pPr>
        <w:ind w:left="4320" w:hanging="360"/>
      </w:pPr>
      <w:rPr>
        <w:rFonts w:ascii="Wingdings" w:hAnsi="Wingdings" w:hint="default"/>
      </w:rPr>
    </w:lvl>
    <w:lvl w:ilvl="6" w:tplc="4B4C3B50" w:tentative="1">
      <w:start w:val="1"/>
      <w:numFmt w:val="bullet"/>
      <w:lvlText w:val=""/>
      <w:lvlJc w:val="left"/>
      <w:pPr>
        <w:ind w:left="5040" w:hanging="360"/>
      </w:pPr>
      <w:rPr>
        <w:rFonts w:ascii="Symbol" w:hAnsi="Symbol" w:hint="default"/>
      </w:rPr>
    </w:lvl>
    <w:lvl w:ilvl="7" w:tplc="DBC6C00A" w:tentative="1">
      <w:start w:val="1"/>
      <w:numFmt w:val="bullet"/>
      <w:lvlText w:val="o"/>
      <w:lvlJc w:val="left"/>
      <w:pPr>
        <w:ind w:left="5760" w:hanging="360"/>
      </w:pPr>
      <w:rPr>
        <w:rFonts w:ascii="Courier New" w:hAnsi="Courier New" w:cs="Courier New" w:hint="default"/>
      </w:rPr>
    </w:lvl>
    <w:lvl w:ilvl="8" w:tplc="E6945834" w:tentative="1">
      <w:start w:val="1"/>
      <w:numFmt w:val="bullet"/>
      <w:lvlText w:val=""/>
      <w:lvlJc w:val="left"/>
      <w:pPr>
        <w:ind w:left="6480" w:hanging="360"/>
      </w:pPr>
      <w:rPr>
        <w:rFonts w:ascii="Wingdings" w:hAnsi="Wingdings" w:hint="default"/>
      </w:rPr>
    </w:lvl>
  </w:abstractNum>
  <w:abstractNum w:abstractNumId="1" w15:restartNumberingAfterBreak="0">
    <w:nsid w:val="186C14BB"/>
    <w:multiLevelType w:val="hybridMultilevel"/>
    <w:tmpl w:val="DCE85C48"/>
    <w:lvl w:ilvl="0" w:tplc="957C4DAE">
      <w:start w:val="1"/>
      <w:numFmt w:val="bullet"/>
      <w:lvlText w:val=""/>
      <w:lvlJc w:val="left"/>
      <w:pPr>
        <w:ind w:left="360" w:hanging="360"/>
      </w:pPr>
      <w:rPr>
        <w:rFonts w:ascii="Symbol" w:hAnsi="Symbol" w:hint="default"/>
      </w:rPr>
    </w:lvl>
    <w:lvl w:ilvl="1" w:tplc="90BE6DCE" w:tentative="1">
      <w:start w:val="1"/>
      <w:numFmt w:val="bullet"/>
      <w:lvlText w:val="o"/>
      <w:lvlJc w:val="left"/>
      <w:pPr>
        <w:ind w:left="1080" w:hanging="360"/>
      </w:pPr>
      <w:rPr>
        <w:rFonts w:ascii="Courier New" w:hAnsi="Courier New" w:cs="Courier New" w:hint="default"/>
      </w:rPr>
    </w:lvl>
    <w:lvl w:ilvl="2" w:tplc="E604B7BE" w:tentative="1">
      <w:start w:val="1"/>
      <w:numFmt w:val="bullet"/>
      <w:lvlText w:val=""/>
      <w:lvlJc w:val="left"/>
      <w:pPr>
        <w:ind w:left="1800" w:hanging="360"/>
      </w:pPr>
      <w:rPr>
        <w:rFonts w:ascii="Wingdings" w:hAnsi="Wingdings" w:hint="default"/>
      </w:rPr>
    </w:lvl>
    <w:lvl w:ilvl="3" w:tplc="77F685E0" w:tentative="1">
      <w:start w:val="1"/>
      <w:numFmt w:val="bullet"/>
      <w:lvlText w:val=""/>
      <w:lvlJc w:val="left"/>
      <w:pPr>
        <w:ind w:left="2520" w:hanging="360"/>
      </w:pPr>
      <w:rPr>
        <w:rFonts w:ascii="Symbol" w:hAnsi="Symbol" w:hint="default"/>
      </w:rPr>
    </w:lvl>
    <w:lvl w:ilvl="4" w:tplc="40C2C7B4" w:tentative="1">
      <w:start w:val="1"/>
      <w:numFmt w:val="bullet"/>
      <w:lvlText w:val="o"/>
      <w:lvlJc w:val="left"/>
      <w:pPr>
        <w:ind w:left="3240" w:hanging="360"/>
      </w:pPr>
      <w:rPr>
        <w:rFonts w:ascii="Courier New" w:hAnsi="Courier New" w:cs="Courier New" w:hint="default"/>
      </w:rPr>
    </w:lvl>
    <w:lvl w:ilvl="5" w:tplc="C434AAF0" w:tentative="1">
      <w:start w:val="1"/>
      <w:numFmt w:val="bullet"/>
      <w:lvlText w:val=""/>
      <w:lvlJc w:val="left"/>
      <w:pPr>
        <w:ind w:left="3960" w:hanging="360"/>
      </w:pPr>
      <w:rPr>
        <w:rFonts w:ascii="Wingdings" w:hAnsi="Wingdings" w:hint="default"/>
      </w:rPr>
    </w:lvl>
    <w:lvl w:ilvl="6" w:tplc="37B0DE5A" w:tentative="1">
      <w:start w:val="1"/>
      <w:numFmt w:val="bullet"/>
      <w:lvlText w:val=""/>
      <w:lvlJc w:val="left"/>
      <w:pPr>
        <w:ind w:left="4680" w:hanging="360"/>
      </w:pPr>
      <w:rPr>
        <w:rFonts w:ascii="Symbol" w:hAnsi="Symbol" w:hint="default"/>
      </w:rPr>
    </w:lvl>
    <w:lvl w:ilvl="7" w:tplc="D19E48F6" w:tentative="1">
      <w:start w:val="1"/>
      <w:numFmt w:val="bullet"/>
      <w:lvlText w:val="o"/>
      <w:lvlJc w:val="left"/>
      <w:pPr>
        <w:ind w:left="5400" w:hanging="360"/>
      </w:pPr>
      <w:rPr>
        <w:rFonts w:ascii="Courier New" w:hAnsi="Courier New" w:cs="Courier New" w:hint="default"/>
      </w:rPr>
    </w:lvl>
    <w:lvl w:ilvl="8" w:tplc="6C3CC7A8" w:tentative="1">
      <w:start w:val="1"/>
      <w:numFmt w:val="bullet"/>
      <w:lvlText w:val=""/>
      <w:lvlJc w:val="left"/>
      <w:pPr>
        <w:ind w:left="6120" w:hanging="360"/>
      </w:pPr>
      <w:rPr>
        <w:rFonts w:ascii="Wingdings" w:hAnsi="Wingdings" w:hint="default"/>
      </w:rPr>
    </w:lvl>
  </w:abstractNum>
  <w:abstractNum w:abstractNumId="2" w15:restartNumberingAfterBreak="0">
    <w:nsid w:val="3278634C"/>
    <w:multiLevelType w:val="hybridMultilevel"/>
    <w:tmpl w:val="39A4D88C"/>
    <w:lvl w:ilvl="0" w:tplc="AF746B44">
      <w:start w:val="1"/>
      <w:numFmt w:val="bullet"/>
      <w:lvlText w:val=""/>
      <w:lvlJc w:val="left"/>
      <w:pPr>
        <w:ind w:left="720" w:hanging="360"/>
      </w:pPr>
      <w:rPr>
        <w:rFonts w:ascii="Symbol" w:hAnsi="Symbol" w:hint="default"/>
      </w:rPr>
    </w:lvl>
    <w:lvl w:ilvl="1" w:tplc="84ECBA92" w:tentative="1">
      <w:start w:val="1"/>
      <w:numFmt w:val="bullet"/>
      <w:lvlText w:val="o"/>
      <w:lvlJc w:val="left"/>
      <w:pPr>
        <w:ind w:left="1440" w:hanging="360"/>
      </w:pPr>
      <w:rPr>
        <w:rFonts w:ascii="Courier New" w:hAnsi="Courier New" w:cs="Courier New" w:hint="default"/>
      </w:rPr>
    </w:lvl>
    <w:lvl w:ilvl="2" w:tplc="E500D2B4" w:tentative="1">
      <w:start w:val="1"/>
      <w:numFmt w:val="bullet"/>
      <w:lvlText w:val=""/>
      <w:lvlJc w:val="left"/>
      <w:pPr>
        <w:ind w:left="2160" w:hanging="360"/>
      </w:pPr>
      <w:rPr>
        <w:rFonts w:ascii="Wingdings" w:hAnsi="Wingdings" w:hint="default"/>
      </w:rPr>
    </w:lvl>
    <w:lvl w:ilvl="3" w:tplc="C5863D26" w:tentative="1">
      <w:start w:val="1"/>
      <w:numFmt w:val="bullet"/>
      <w:lvlText w:val=""/>
      <w:lvlJc w:val="left"/>
      <w:pPr>
        <w:ind w:left="2880" w:hanging="360"/>
      </w:pPr>
      <w:rPr>
        <w:rFonts w:ascii="Symbol" w:hAnsi="Symbol" w:hint="default"/>
      </w:rPr>
    </w:lvl>
    <w:lvl w:ilvl="4" w:tplc="60622ED4" w:tentative="1">
      <w:start w:val="1"/>
      <w:numFmt w:val="bullet"/>
      <w:lvlText w:val="o"/>
      <w:lvlJc w:val="left"/>
      <w:pPr>
        <w:ind w:left="3600" w:hanging="360"/>
      </w:pPr>
      <w:rPr>
        <w:rFonts w:ascii="Courier New" w:hAnsi="Courier New" w:cs="Courier New" w:hint="default"/>
      </w:rPr>
    </w:lvl>
    <w:lvl w:ilvl="5" w:tplc="D3749D04" w:tentative="1">
      <w:start w:val="1"/>
      <w:numFmt w:val="bullet"/>
      <w:lvlText w:val=""/>
      <w:lvlJc w:val="left"/>
      <w:pPr>
        <w:ind w:left="4320" w:hanging="360"/>
      </w:pPr>
      <w:rPr>
        <w:rFonts w:ascii="Wingdings" w:hAnsi="Wingdings" w:hint="default"/>
      </w:rPr>
    </w:lvl>
    <w:lvl w:ilvl="6" w:tplc="38C07688" w:tentative="1">
      <w:start w:val="1"/>
      <w:numFmt w:val="bullet"/>
      <w:lvlText w:val=""/>
      <w:lvlJc w:val="left"/>
      <w:pPr>
        <w:ind w:left="5040" w:hanging="360"/>
      </w:pPr>
      <w:rPr>
        <w:rFonts w:ascii="Symbol" w:hAnsi="Symbol" w:hint="default"/>
      </w:rPr>
    </w:lvl>
    <w:lvl w:ilvl="7" w:tplc="BABA069C" w:tentative="1">
      <w:start w:val="1"/>
      <w:numFmt w:val="bullet"/>
      <w:lvlText w:val="o"/>
      <w:lvlJc w:val="left"/>
      <w:pPr>
        <w:ind w:left="5760" w:hanging="360"/>
      </w:pPr>
      <w:rPr>
        <w:rFonts w:ascii="Courier New" w:hAnsi="Courier New" w:cs="Courier New" w:hint="default"/>
      </w:rPr>
    </w:lvl>
    <w:lvl w:ilvl="8" w:tplc="D0F03D54" w:tentative="1">
      <w:start w:val="1"/>
      <w:numFmt w:val="bullet"/>
      <w:lvlText w:val=""/>
      <w:lvlJc w:val="left"/>
      <w:pPr>
        <w:ind w:left="6480" w:hanging="360"/>
      </w:pPr>
      <w:rPr>
        <w:rFonts w:ascii="Wingdings" w:hAnsi="Wingdings" w:hint="default"/>
      </w:rPr>
    </w:lvl>
  </w:abstractNum>
  <w:abstractNum w:abstractNumId="3" w15:restartNumberingAfterBreak="0">
    <w:nsid w:val="33F0422B"/>
    <w:multiLevelType w:val="hybridMultilevel"/>
    <w:tmpl w:val="3AC05004"/>
    <w:lvl w:ilvl="0" w:tplc="09E6328A">
      <w:start w:val="1"/>
      <w:numFmt w:val="bullet"/>
      <w:lvlText w:val=""/>
      <w:lvlJc w:val="left"/>
      <w:pPr>
        <w:ind w:left="720" w:hanging="360"/>
      </w:pPr>
      <w:rPr>
        <w:rFonts w:ascii="Symbol" w:hAnsi="Symbol" w:hint="default"/>
      </w:rPr>
    </w:lvl>
    <w:lvl w:ilvl="1" w:tplc="68B8E65E" w:tentative="1">
      <w:start w:val="1"/>
      <w:numFmt w:val="bullet"/>
      <w:lvlText w:val="o"/>
      <w:lvlJc w:val="left"/>
      <w:pPr>
        <w:ind w:left="1440" w:hanging="360"/>
      </w:pPr>
      <w:rPr>
        <w:rFonts w:ascii="Courier New" w:hAnsi="Courier New" w:cs="Courier New" w:hint="default"/>
      </w:rPr>
    </w:lvl>
    <w:lvl w:ilvl="2" w:tplc="6748C40C" w:tentative="1">
      <w:start w:val="1"/>
      <w:numFmt w:val="bullet"/>
      <w:lvlText w:val=""/>
      <w:lvlJc w:val="left"/>
      <w:pPr>
        <w:ind w:left="2160" w:hanging="360"/>
      </w:pPr>
      <w:rPr>
        <w:rFonts w:ascii="Wingdings" w:hAnsi="Wingdings" w:hint="default"/>
      </w:rPr>
    </w:lvl>
    <w:lvl w:ilvl="3" w:tplc="9BF45A3E" w:tentative="1">
      <w:start w:val="1"/>
      <w:numFmt w:val="bullet"/>
      <w:lvlText w:val=""/>
      <w:lvlJc w:val="left"/>
      <w:pPr>
        <w:ind w:left="2880" w:hanging="360"/>
      </w:pPr>
      <w:rPr>
        <w:rFonts w:ascii="Symbol" w:hAnsi="Symbol" w:hint="default"/>
      </w:rPr>
    </w:lvl>
    <w:lvl w:ilvl="4" w:tplc="6F5C9CE8" w:tentative="1">
      <w:start w:val="1"/>
      <w:numFmt w:val="bullet"/>
      <w:lvlText w:val="o"/>
      <w:lvlJc w:val="left"/>
      <w:pPr>
        <w:ind w:left="3600" w:hanging="360"/>
      </w:pPr>
      <w:rPr>
        <w:rFonts w:ascii="Courier New" w:hAnsi="Courier New" w:cs="Courier New" w:hint="default"/>
      </w:rPr>
    </w:lvl>
    <w:lvl w:ilvl="5" w:tplc="ED7C6F26" w:tentative="1">
      <w:start w:val="1"/>
      <w:numFmt w:val="bullet"/>
      <w:lvlText w:val=""/>
      <w:lvlJc w:val="left"/>
      <w:pPr>
        <w:ind w:left="4320" w:hanging="360"/>
      </w:pPr>
      <w:rPr>
        <w:rFonts w:ascii="Wingdings" w:hAnsi="Wingdings" w:hint="default"/>
      </w:rPr>
    </w:lvl>
    <w:lvl w:ilvl="6" w:tplc="7A64D328" w:tentative="1">
      <w:start w:val="1"/>
      <w:numFmt w:val="bullet"/>
      <w:lvlText w:val=""/>
      <w:lvlJc w:val="left"/>
      <w:pPr>
        <w:ind w:left="5040" w:hanging="360"/>
      </w:pPr>
      <w:rPr>
        <w:rFonts w:ascii="Symbol" w:hAnsi="Symbol" w:hint="default"/>
      </w:rPr>
    </w:lvl>
    <w:lvl w:ilvl="7" w:tplc="5A829F14" w:tentative="1">
      <w:start w:val="1"/>
      <w:numFmt w:val="bullet"/>
      <w:lvlText w:val="o"/>
      <w:lvlJc w:val="left"/>
      <w:pPr>
        <w:ind w:left="5760" w:hanging="360"/>
      </w:pPr>
      <w:rPr>
        <w:rFonts w:ascii="Courier New" w:hAnsi="Courier New" w:cs="Courier New" w:hint="default"/>
      </w:rPr>
    </w:lvl>
    <w:lvl w:ilvl="8" w:tplc="4D1EF482" w:tentative="1">
      <w:start w:val="1"/>
      <w:numFmt w:val="bullet"/>
      <w:lvlText w:val=""/>
      <w:lvlJc w:val="left"/>
      <w:pPr>
        <w:ind w:left="6480" w:hanging="360"/>
      </w:pPr>
      <w:rPr>
        <w:rFonts w:ascii="Wingdings" w:hAnsi="Wingdings" w:hint="default"/>
      </w:rPr>
    </w:lvl>
  </w:abstractNum>
  <w:abstractNum w:abstractNumId="4" w15:restartNumberingAfterBreak="0">
    <w:nsid w:val="3E0F0A7B"/>
    <w:multiLevelType w:val="hybridMultilevel"/>
    <w:tmpl w:val="BB146B56"/>
    <w:lvl w:ilvl="0" w:tplc="339A162A">
      <w:start w:val="1"/>
      <w:numFmt w:val="bullet"/>
      <w:lvlText w:val=""/>
      <w:lvlJc w:val="left"/>
      <w:pPr>
        <w:ind w:left="720" w:hanging="360"/>
      </w:pPr>
      <w:rPr>
        <w:rFonts w:ascii="Symbol" w:hAnsi="Symbol" w:hint="default"/>
      </w:rPr>
    </w:lvl>
    <w:lvl w:ilvl="1" w:tplc="BE5A0A84" w:tentative="1">
      <w:start w:val="1"/>
      <w:numFmt w:val="bullet"/>
      <w:lvlText w:val="o"/>
      <w:lvlJc w:val="left"/>
      <w:pPr>
        <w:ind w:left="1440" w:hanging="360"/>
      </w:pPr>
      <w:rPr>
        <w:rFonts w:ascii="Courier New" w:hAnsi="Courier New" w:cs="Courier New" w:hint="default"/>
      </w:rPr>
    </w:lvl>
    <w:lvl w:ilvl="2" w:tplc="C284E57E" w:tentative="1">
      <w:start w:val="1"/>
      <w:numFmt w:val="bullet"/>
      <w:lvlText w:val=""/>
      <w:lvlJc w:val="left"/>
      <w:pPr>
        <w:ind w:left="2160" w:hanging="360"/>
      </w:pPr>
      <w:rPr>
        <w:rFonts w:ascii="Wingdings" w:hAnsi="Wingdings" w:hint="default"/>
      </w:rPr>
    </w:lvl>
    <w:lvl w:ilvl="3" w:tplc="8EBA2282" w:tentative="1">
      <w:start w:val="1"/>
      <w:numFmt w:val="bullet"/>
      <w:lvlText w:val=""/>
      <w:lvlJc w:val="left"/>
      <w:pPr>
        <w:ind w:left="2880" w:hanging="360"/>
      </w:pPr>
      <w:rPr>
        <w:rFonts w:ascii="Symbol" w:hAnsi="Symbol" w:hint="default"/>
      </w:rPr>
    </w:lvl>
    <w:lvl w:ilvl="4" w:tplc="404CF138" w:tentative="1">
      <w:start w:val="1"/>
      <w:numFmt w:val="bullet"/>
      <w:lvlText w:val="o"/>
      <w:lvlJc w:val="left"/>
      <w:pPr>
        <w:ind w:left="3600" w:hanging="360"/>
      </w:pPr>
      <w:rPr>
        <w:rFonts w:ascii="Courier New" w:hAnsi="Courier New" w:cs="Courier New" w:hint="default"/>
      </w:rPr>
    </w:lvl>
    <w:lvl w:ilvl="5" w:tplc="9780A508" w:tentative="1">
      <w:start w:val="1"/>
      <w:numFmt w:val="bullet"/>
      <w:lvlText w:val=""/>
      <w:lvlJc w:val="left"/>
      <w:pPr>
        <w:ind w:left="4320" w:hanging="360"/>
      </w:pPr>
      <w:rPr>
        <w:rFonts w:ascii="Wingdings" w:hAnsi="Wingdings" w:hint="default"/>
      </w:rPr>
    </w:lvl>
    <w:lvl w:ilvl="6" w:tplc="93F23E04" w:tentative="1">
      <w:start w:val="1"/>
      <w:numFmt w:val="bullet"/>
      <w:lvlText w:val=""/>
      <w:lvlJc w:val="left"/>
      <w:pPr>
        <w:ind w:left="5040" w:hanging="360"/>
      </w:pPr>
      <w:rPr>
        <w:rFonts w:ascii="Symbol" w:hAnsi="Symbol" w:hint="default"/>
      </w:rPr>
    </w:lvl>
    <w:lvl w:ilvl="7" w:tplc="88862366" w:tentative="1">
      <w:start w:val="1"/>
      <w:numFmt w:val="bullet"/>
      <w:lvlText w:val="o"/>
      <w:lvlJc w:val="left"/>
      <w:pPr>
        <w:ind w:left="5760" w:hanging="360"/>
      </w:pPr>
      <w:rPr>
        <w:rFonts w:ascii="Courier New" w:hAnsi="Courier New" w:cs="Courier New" w:hint="default"/>
      </w:rPr>
    </w:lvl>
    <w:lvl w:ilvl="8" w:tplc="613211A6" w:tentative="1">
      <w:start w:val="1"/>
      <w:numFmt w:val="bullet"/>
      <w:lvlText w:val=""/>
      <w:lvlJc w:val="left"/>
      <w:pPr>
        <w:ind w:left="6480" w:hanging="360"/>
      </w:pPr>
      <w:rPr>
        <w:rFonts w:ascii="Wingdings" w:hAnsi="Wingdings" w:hint="default"/>
      </w:rPr>
    </w:lvl>
  </w:abstractNum>
  <w:abstractNum w:abstractNumId="5" w15:restartNumberingAfterBreak="0">
    <w:nsid w:val="400B2E02"/>
    <w:multiLevelType w:val="hybridMultilevel"/>
    <w:tmpl w:val="8E0CE2EE"/>
    <w:lvl w:ilvl="0" w:tplc="8E60605A">
      <w:start w:val="1"/>
      <w:numFmt w:val="bullet"/>
      <w:lvlText w:val=""/>
      <w:lvlJc w:val="left"/>
      <w:pPr>
        <w:ind w:left="720" w:hanging="360"/>
      </w:pPr>
      <w:rPr>
        <w:rFonts w:ascii="Symbol" w:hAnsi="Symbol" w:hint="default"/>
      </w:rPr>
    </w:lvl>
    <w:lvl w:ilvl="1" w:tplc="BAFE585A" w:tentative="1">
      <w:start w:val="1"/>
      <w:numFmt w:val="bullet"/>
      <w:lvlText w:val="o"/>
      <w:lvlJc w:val="left"/>
      <w:pPr>
        <w:ind w:left="1440" w:hanging="360"/>
      </w:pPr>
      <w:rPr>
        <w:rFonts w:ascii="Courier New" w:hAnsi="Courier New" w:cs="Courier New" w:hint="default"/>
      </w:rPr>
    </w:lvl>
    <w:lvl w:ilvl="2" w:tplc="C6A42778" w:tentative="1">
      <w:start w:val="1"/>
      <w:numFmt w:val="bullet"/>
      <w:lvlText w:val=""/>
      <w:lvlJc w:val="left"/>
      <w:pPr>
        <w:ind w:left="2160" w:hanging="360"/>
      </w:pPr>
      <w:rPr>
        <w:rFonts w:ascii="Wingdings" w:hAnsi="Wingdings" w:hint="default"/>
      </w:rPr>
    </w:lvl>
    <w:lvl w:ilvl="3" w:tplc="71DA1DDA" w:tentative="1">
      <w:start w:val="1"/>
      <w:numFmt w:val="bullet"/>
      <w:lvlText w:val=""/>
      <w:lvlJc w:val="left"/>
      <w:pPr>
        <w:ind w:left="2880" w:hanging="360"/>
      </w:pPr>
      <w:rPr>
        <w:rFonts w:ascii="Symbol" w:hAnsi="Symbol" w:hint="default"/>
      </w:rPr>
    </w:lvl>
    <w:lvl w:ilvl="4" w:tplc="B114ECC4" w:tentative="1">
      <w:start w:val="1"/>
      <w:numFmt w:val="bullet"/>
      <w:lvlText w:val="o"/>
      <w:lvlJc w:val="left"/>
      <w:pPr>
        <w:ind w:left="3600" w:hanging="360"/>
      </w:pPr>
      <w:rPr>
        <w:rFonts w:ascii="Courier New" w:hAnsi="Courier New" w:cs="Courier New" w:hint="default"/>
      </w:rPr>
    </w:lvl>
    <w:lvl w:ilvl="5" w:tplc="DD70B1AC" w:tentative="1">
      <w:start w:val="1"/>
      <w:numFmt w:val="bullet"/>
      <w:lvlText w:val=""/>
      <w:lvlJc w:val="left"/>
      <w:pPr>
        <w:ind w:left="4320" w:hanging="360"/>
      </w:pPr>
      <w:rPr>
        <w:rFonts w:ascii="Wingdings" w:hAnsi="Wingdings" w:hint="default"/>
      </w:rPr>
    </w:lvl>
    <w:lvl w:ilvl="6" w:tplc="90C65FD8" w:tentative="1">
      <w:start w:val="1"/>
      <w:numFmt w:val="bullet"/>
      <w:lvlText w:val=""/>
      <w:lvlJc w:val="left"/>
      <w:pPr>
        <w:ind w:left="5040" w:hanging="360"/>
      </w:pPr>
      <w:rPr>
        <w:rFonts w:ascii="Symbol" w:hAnsi="Symbol" w:hint="default"/>
      </w:rPr>
    </w:lvl>
    <w:lvl w:ilvl="7" w:tplc="55EE15D4" w:tentative="1">
      <w:start w:val="1"/>
      <w:numFmt w:val="bullet"/>
      <w:lvlText w:val="o"/>
      <w:lvlJc w:val="left"/>
      <w:pPr>
        <w:ind w:left="5760" w:hanging="360"/>
      </w:pPr>
      <w:rPr>
        <w:rFonts w:ascii="Courier New" w:hAnsi="Courier New" w:cs="Courier New" w:hint="default"/>
      </w:rPr>
    </w:lvl>
    <w:lvl w:ilvl="8" w:tplc="EE6645D0" w:tentative="1">
      <w:start w:val="1"/>
      <w:numFmt w:val="bullet"/>
      <w:lvlText w:val=""/>
      <w:lvlJc w:val="left"/>
      <w:pPr>
        <w:ind w:left="6480" w:hanging="360"/>
      </w:pPr>
      <w:rPr>
        <w:rFonts w:ascii="Wingdings" w:hAnsi="Wingdings" w:hint="default"/>
      </w:rPr>
    </w:lvl>
  </w:abstractNum>
  <w:abstractNum w:abstractNumId="6" w15:restartNumberingAfterBreak="0">
    <w:nsid w:val="41174C8A"/>
    <w:multiLevelType w:val="hybridMultilevel"/>
    <w:tmpl w:val="0B9E1DCC"/>
    <w:lvl w:ilvl="0" w:tplc="6EE25550">
      <w:start w:val="1"/>
      <w:numFmt w:val="bullet"/>
      <w:lvlText w:val=""/>
      <w:lvlJc w:val="left"/>
      <w:pPr>
        <w:ind w:left="720" w:hanging="360"/>
      </w:pPr>
      <w:rPr>
        <w:rFonts w:ascii="Symbol" w:hAnsi="Symbol" w:hint="default"/>
      </w:rPr>
    </w:lvl>
    <w:lvl w:ilvl="1" w:tplc="6B784E70" w:tentative="1">
      <w:start w:val="1"/>
      <w:numFmt w:val="bullet"/>
      <w:lvlText w:val="o"/>
      <w:lvlJc w:val="left"/>
      <w:pPr>
        <w:ind w:left="1440" w:hanging="360"/>
      </w:pPr>
      <w:rPr>
        <w:rFonts w:ascii="Courier New" w:hAnsi="Courier New" w:cs="Courier New" w:hint="default"/>
      </w:rPr>
    </w:lvl>
    <w:lvl w:ilvl="2" w:tplc="B2DA0492" w:tentative="1">
      <w:start w:val="1"/>
      <w:numFmt w:val="bullet"/>
      <w:lvlText w:val=""/>
      <w:lvlJc w:val="left"/>
      <w:pPr>
        <w:ind w:left="2160" w:hanging="360"/>
      </w:pPr>
      <w:rPr>
        <w:rFonts w:ascii="Wingdings" w:hAnsi="Wingdings" w:hint="default"/>
      </w:rPr>
    </w:lvl>
    <w:lvl w:ilvl="3" w:tplc="BD168A24" w:tentative="1">
      <w:start w:val="1"/>
      <w:numFmt w:val="bullet"/>
      <w:lvlText w:val=""/>
      <w:lvlJc w:val="left"/>
      <w:pPr>
        <w:ind w:left="2880" w:hanging="360"/>
      </w:pPr>
      <w:rPr>
        <w:rFonts w:ascii="Symbol" w:hAnsi="Symbol" w:hint="default"/>
      </w:rPr>
    </w:lvl>
    <w:lvl w:ilvl="4" w:tplc="F1DAC91A" w:tentative="1">
      <w:start w:val="1"/>
      <w:numFmt w:val="bullet"/>
      <w:lvlText w:val="o"/>
      <w:lvlJc w:val="left"/>
      <w:pPr>
        <w:ind w:left="3600" w:hanging="360"/>
      </w:pPr>
      <w:rPr>
        <w:rFonts w:ascii="Courier New" w:hAnsi="Courier New" w:cs="Courier New" w:hint="default"/>
      </w:rPr>
    </w:lvl>
    <w:lvl w:ilvl="5" w:tplc="A9746030" w:tentative="1">
      <w:start w:val="1"/>
      <w:numFmt w:val="bullet"/>
      <w:lvlText w:val=""/>
      <w:lvlJc w:val="left"/>
      <w:pPr>
        <w:ind w:left="4320" w:hanging="360"/>
      </w:pPr>
      <w:rPr>
        <w:rFonts w:ascii="Wingdings" w:hAnsi="Wingdings" w:hint="default"/>
      </w:rPr>
    </w:lvl>
    <w:lvl w:ilvl="6" w:tplc="715A119E" w:tentative="1">
      <w:start w:val="1"/>
      <w:numFmt w:val="bullet"/>
      <w:lvlText w:val=""/>
      <w:lvlJc w:val="left"/>
      <w:pPr>
        <w:ind w:left="5040" w:hanging="360"/>
      </w:pPr>
      <w:rPr>
        <w:rFonts w:ascii="Symbol" w:hAnsi="Symbol" w:hint="default"/>
      </w:rPr>
    </w:lvl>
    <w:lvl w:ilvl="7" w:tplc="36801864" w:tentative="1">
      <w:start w:val="1"/>
      <w:numFmt w:val="bullet"/>
      <w:lvlText w:val="o"/>
      <w:lvlJc w:val="left"/>
      <w:pPr>
        <w:ind w:left="5760" w:hanging="360"/>
      </w:pPr>
      <w:rPr>
        <w:rFonts w:ascii="Courier New" w:hAnsi="Courier New" w:cs="Courier New" w:hint="default"/>
      </w:rPr>
    </w:lvl>
    <w:lvl w:ilvl="8" w:tplc="2E0CFEB6" w:tentative="1">
      <w:start w:val="1"/>
      <w:numFmt w:val="bullet"/>
      <w:lvlText w:val=""/>
      <w:lvlJc w:val="left"/>
      <w:pPr>
        <w:ind w:left="6480" w:hanging="360"/>
      </w:pPr>
      <w:rPr>
        <w:rFonts w:ascii="Wingdings" w:hAnsi="Wingdings" w:hint="default"/>
      </w:rPr>
    </w:lvl>
  </w:abstractNum>
  <w:abstractNum w:abstractNumId="7" w15:restartNumberingAfterBreak="0">
    <w:nsid w:val="42EA3B43"/>
    <w:multiLevelType w:val="hybridMultilevel"/>
    <w:tmpl w:val="667C2790"/>
    <w:lvl w:ilvl="0" w:tplc="7B24B602">
      <w:start w:val="1"/>
      <w:numFmt w:val="decimal"/>
      <w:lvlText w:val="%1."/>
      <w:lvlJc w:val="left"/>
      <w:pPr>
        <w:ind w:left="720" w:hanging="360"/>
      </w:pPr>
    </w:lvl>
    <w:lvl w:ilvl="1" w:tplc="EF4CD8E4" w:tentative="1">
      <w:start w:val="1"/>
      <w:numFmt w:val="lowerLetter"/>
      <w:lvlText w:val="%2."/>
      <w:lvlJc w:val="left"/>
      <w:pPr>
        <w:ind w:left="1440" w:hanging="360"/>
      </w:pPr>
    </w:lvl>
    <w:lvl w:ilvl="2" w:tplc="5812FF02" w:tentative="1">
      <w:start w:val="1"/>
      <w:numFmt w:val="lowerRoman"/>
      <w:lvlText w:val="%3."/>
      <w:lvlJc w:val="right"/>
      <w:pPr>
        <w:ind w:left="2160" w:hanging="180"/>
      </w:pPr>
    </w:lvl>
    <w:lvl w:ilvl="3" w:tplc="78D8906A" w:tentative="1">
      <w:start w:val="1"/>
      <w:numFmt w:val="decimal"/>
      <w:lvlText w:val="%4."/>
      <w:lvlJc w:val="left"/>
      <w:pPr>
        <w:ind w:left="2880" w:hanging="360"/>
      </w:pPr>
    </w:lvl>
    <w:lvl w:ilvl="4" w:tplc="BA643B90" w:tentative="1">
      <w:start w:val="1"/>
      <w:numFmt w:val="lowerLetter"/>
      <w:lvlText w:val="%5."/>
      <w:lvlJc w:val="left"/>
      <w:pPr>
        <w:ind w:left="3600" w:hanging="360"/>
      </w:pPr>
    </w:lvl>
    <w:lvl w:ilvl="5" w:tplc="79C4E752" w:tentative="1">
      <w:start w:val="1"/>
      <w:numFmt w:val="lowerRoman"/>
      <w:lvlText w:val="%6."/>
      <w:lvlJc w:val="right"/>
      <w:pPr>
        <w:ind w:left="4320" w:hanging="180"/>
      </w:pPr>
    </w:lvl>
    <w:lvl w:ilvl="6" w:tplc="FA7E4490" w:tentative="1">
      <w:start w:val="1"/>
      <w:numFmt w:val="decimal"/>
      <w:lvlText w:val="%7."/>
      <w:lvlJc w:val="left"/>
      <w:pPr>
        <w:ind w:left="5040" w:hanging="360"/>
      </w:pPr>
    </w:lvl>
    <w:lvl w:ilvl="7" w:tplc="D8D037B6" w:tentative="1">
      <w:start w:val="1"/>
      <w:numFmt w:val="lowerLetter"/>
      <w:lvlText w:val="%8."/>
      <w:lvlJc w:val="left"/>
      <w:pPr>
        <w:ind w:left="5760" w:hanging="360"/>
      </w:pPr>
    </w:lvl>
    <w:lvl w:ilvl="8" w:tplc="9DFC690A" w:tentative="1">
      <w:start w:val="1"/>
      <w:numFmt w:val="lowerRoman"/>
      <w:lvlText w:val="%9."/>
      <w:lvlJc w:val="right"/>
      <w:pPr>
        <w:ind w:left="6480" w:hanging="180"/>
      </w:pPr>
    </w:lvl>
  </w:abstractNum>
  <w:abstractNum w:abstractNumId="8" w15:restartNumberingAfterBreak="0">
    <w:nsid w:val="46BA7DF0"/>
    <w:multiLevelType w:val="hybridMultilevel"/>
    <w:tmpl w:val="6AF23482"/>
    <w:lvl w:ilvl="0" w:tplc="65E20EB8">
      <w:start w:val="1"/>
      <w:numFmt w:val="bullet"/>
      <w:lvlText w:val=""/>
      <w:lvlJc w:val="left"/>
      <w:pPr>
        <w:ind w:left="720" w:hanging="360"/>
      </w:pPr>
      <w:rPr>
        <w:rFonts w:ascii="Symbol" w:hAnsi="Symbol" w:hint="default"/>
      </w:rPr>
    </w:lvl>
    <w:lvl w:ilvl="1" w:tplc="F1169290" w:tentative="1">
      <w:start w:val="1"/>
      <w:numFmt w:val="bullet"/>
      <w:lvlText w:val="o"/>
      <w:lvlJc w:val="left"/>
      <w:pPr>
        <w:ind w:left="1440" w:hanging="360"/>
      </w:pPr>
      <w:rPr>
        <w:rFonts w:ascii="Courier New" w:hAnsi="Courier New" w:cs="Courier New" w:hint="default"/>
      </w:rPr>
    </w:lvl>
    <w:lvl w:ilvl="2" w:tplc="2C32D3DA" w:tentative="1">
      <w:start w:val="1"/>
      <w:numFmt w:val="bullet"/>
      <w:lvlText w:val=""/>
      <w:lvlJc w:val="left"/>
      <w:pPr>
        <w:ind w:left="2160" w:hanging="360"/>
      </w:pPr>
      <w:rPr>
        <w:rFonts w:ascii="Wingdings" w:hAnsi="Wingdings" w:hint="default"/>
      </w:rPr>
    </w:lvl>
    <w:lvl w:ilvl="3" w:tplc="FD94CE92" w:tentative="1">
      <w:start w:val="1"/>
      <w:numFmt w:val="bullet"/>
      <w:lvlText w:val=""/>
      <w:lvlJc w:val="left"/>
      <w:pPr>
        <w:ind w:left="2880" w:hanging="360"/>
      </w:pPr>
      <w:rPr>
        <w:rFonts w:ascii="Symbol" w:hAnsi="Symbol" w:hint="default"/>
      </w:rPr>
    </w:lvl>
    <w:lvl w:ilvl="4" w:tplc="777C4B4E" w:tentative="1">
      <w:start w:val="1"/>
      <w:numFmt w:val="bullet"/>
      <w:lvlText w:val="o"/>
      <w:lvlJc w:val="left"/>
      <w:pPr>
        <w:ind w:left="3600" w:hanging="360"/>
      </w:pPr>
      <w:rPr>
        <w:rFonts w:ascii="Courier New" w:hAnsi="Courier New" w:cs="Courier New" w:hint="default"/>
      </w:rPr>
    </w:lvl>
    <w:lvl w:ilvl="5" w:tplc="55ECCC06" w:tentative="1">
      <w:start w:val="1"/>
      <w:numFmt w:val="bullet"/>
      <w:lvlText w:val=""/>
      <w:lvlJc w:val="left"/>
      <w:pPr>
        <w:ind w:left="4320" w:hanging="360"/>
      </w:pPr>
      <w:rPr>
        <w:rFonts w:ascii="Wingdings" w:hAnsi="Wingdings" w:hint="default"/>
      </w:rPr>
    </w:lvl>
    <w:lvl w:ilvl="6" w:tplc="A1BAE000" w:tentative="1">
      <w:start w:val="1"/>
      <w:numFmt w:val="bullet"/>
      <w:lvlText w:val=""/>
      <w:lvlJc w:val="left"/>
      <w:pPr>
        <w:ind w:left="5040" w:hanging="360"/>
      </w:pPr>
      <w:rPr>
        <w:rFonts w:ascii="Symbol" w:hAnsi="Symbol" w:hint="default"/>
      </w:rPr>
    </w:lvl>
    <w:lvl w:ilvl="7" w:tplc="EB98C8B6" w:tentative="1">
      <w:start w:val="1"/>
      <w:numFmt w:val="bullet"/>
      <w:lvlText w:val="o"/>
      <w:lvlJc w:val="left"/>
      <w:pPr>
        <w:ind w:left="5760" w:hanging="360"/>
      </w:pPr>
      <w:rPr>
        <w:rFonts w:ascii="Courier New" w:hAnsi="Courier New" w:cs="Courier New" w:hint="default"/>
      </w:rPr>
    </w:lvl>
    <w:lvl w:ilvl="8" w:tplc="8C66AC82" w:tentative="1">
      <w:start w:val="1"/>
      <w:numFmt w:val="bullet"/>
      <w:lvlText w:val=""/>
      <w:lvlJc w:val="left"/>
      <w:pPr>
        <w:ind w:left="6480" w:hanging="360"/>
      </w:pPr>
      <w:rPr>
        <w:rFonts w:ascii="Wingdings" w:hAnsi="Wingdings" w:hint="default"/>
      </w:rPr>
    </w:lvl>
  </w:abstractNum>
  <w:abstractNum w:abstractNumId="9" w15:restartNumberingAfterBreak="0">
    <w:nsid w:val="4EBD67EF"/>
    <w:multiLevelType w:val="hybridMultilevel"/>
    <w:tmpl w:val="091832C6"/>
    <w:lvl w:ilvl="0" w:tplc="692ADC74">
      <w:start w:val="1"/>
      <w:numFmt w:val="bullet"/>
      <w:lvlText w:val=""/>
      <w:lvlJc w:val="left"/>
      <w:pPr>
        <w:ind w:left="360" w:hanging="360"/>
      </w:pPr>
      <w:rPr>
        <w:rFonts w:ascii="Symbol" w:hAnsi="Symbol" w:hint="default"/>
      </w:rPr>
    </w:lvl>
    <w:lvl w:ilvl="1" w:tplc="078AA834" w:tentative="1">
      <w:start w:val="1"/>
      <w:numFmt w:val="bullet"/>
      <w:lvlText w:val="o"/>
      <w:lvlJc w:val="left"/>
      <w:pPr>
        <w:ind w:left="1080" w:hanging="360"/>
      </w:pPr>
      <w:rPr>
        <w:rFonts w:ascii="Courier New" w:hAnsi="Courier New" w:cs="Courier New" w:hint="default"/>
      </w:rPr>
    </w:lvl>
    <w:lvl w:ilvl="2" w:tplc="6936BEB2" w:tentative="1">
      <w:start w:val="1"/>
      <w:numFmt w:val="bullet"/>
      <w:lvlText w:val=""/>
      <w:lvlJc w:val="left"/>
      <w:pPr>
        <w:ind w:left="1800" w:hanging="360"/>
      </w:pPr>
      <w:rPr>
        <w:rFonts w:ascii="Wingdings" w:hAnsi="Wingdings" w:hint="default"/>
      </w:rPr>
    </w:lvl>
    <w:lvl w:ilvl="3" w:tplc="68E8F638" w:tentative="1">
      <w:start w:val="1"/>
      <w:numFmt w:val="bullet"/>
      <w:lvlText w:val=""/>
      <w:lvlJc w:val="left"/>
      <w:pPr>
        <w:ind w:left="2520" w:hanging="360"/>
      </w:pPr>
      <w:rPr>
        <w:rFonts w:ascii="Symbol" w:hAnsi="Symbol" w:hint="default"/>
      </w:rPr>
    </w:lvl>
    <w:lvl w:ilvl="4" w:tplc="6F161F20" w:tentative="1">
      <w:start w:val="1"/>
      <w:numFmt w:val="bullet"/>
      <w:lvlText w:val="o"/>
      <w:lvlJc w:val="left"/>
      <w:pPr>
        <w:ind w:left="3240" w:hanging="360"/>
      </w:pPr>
      <w:rPr>
        <w:rFonts w:ascii="Courier New" w:hAnsi="Courier New" w:cs="Courier New" w:hint="default"/>
      </w:rPr>
    </w:lvl>
    <w:lvl w:ilvl="5" w:tplc="7362D57C" w:tentative="1">
      <w:start w:val="1"/>
      <w:numFmt w:val="bullet"/>
      <w:lvlText w:val=""/>
      <w:lvlJc w:val="left"/>
      <w:pPr>
        <w:ind w:left="3960" w:hanging="360"/>
      </w:pPr>
      <w:rPr>
        <w:rFonts w:ascii="Wingdings" w:hAnsi="Wingdings" w:hint="default"/>
      </w:rPr>
    </w:lvl>
    <w:lvl w:ilvl="6" w:tplc="866437AC" w:tentative="1">
      <w:start w:val="1"/>
      <w:numFmt w:val="bullet"/>
      <w:lvlText w:val=""/>
      <w:lvlJc w:val="left"/>
      <w:pPr>
        <w:ind w:left="4680" w:hanging="360"/>
      </w:pPr>
      <w:rPr>
        <w:rFonts w:ascii="Symbol" w:hAnsi="Symbol" w:hint="default"/>
      </w:rPr>
    </w:lvl>
    <w:lvl w:ilvl="7" w:tplc="220A33A6" w:tentative="1">
      <w:start w:val="1"/>
      <w:numFmt w:val="bullet"/>
      <w:lvlText w:val="o"/>
      <w:lvlJc w:val="left"/>
      <w:pPr>
        <w:ind w:left="5400" w:hanging="360"/>
      </w:pPr>
      <w:rPr>
        <w:rFonts w:ascii="Courier New" w:hAnsi="Courier New" w:cs="Courier New" w:hint="default"/>
      </w:rPr>
    </w:lvl>
    <w:lvl w:ilvl="8" w:tplc="B9E4FB4E" w:tentative="1">
      <w:start w:val="1"/>
      <w:numFmt w:val="bullet"/>
      <w:lvlText w:val=""/>
      <w:lvlJc w:val="left"/>
      <w:pPr>
        <w:ind w:left="6120" w:hanging="360"/>
      </w:pPr>
      <w:rPr>
        <w:rFonts w:ascii="Wingdings" w:hAnsi="Wingdings" w:hint="default"/>
      </w:rPr>
    </w:lvl>
  </w:abstractNum>
  <w:abstractNum w:abstractNumId="10" w15:restartNumberingAfterBreak="0">
    <w:nsid w:val="4F2204B5"/>
    <w:multiLevelType w:val="hybridMultilevel"/>
    <w:tmpl w:val="9BEAF48A"/>
    <w:lvl w:ilvl="0" w:tplc="4350CFBA">
      <w:start w:val="1"/>
      <w:numFmt w:val="bullet"/>
      <w:lvlText w:val=""/>
      <w:lvlJc w:val="left"/>
      <w:pPr>
        <w:ind w:left="720" w:hanging="360"/>
      </w:pPr>
      <w:rPr>
        <w:rFonts w:ascii="Symbol" w:hAnsi="Symbol" w:hint="default"/>
      </w:rPr>
    </w:lvl>
    <w:lvl w:ilvl="1" w:tplc="C6DA301E" w:tentative="1">
      <w:start w:val="1"/>
      <w:numFmt w:val="bullet"/>
      <w:lvlText w:val="o"/>
      <w:lvlJc w:val="left"/>
      <w:pPr>
        <w:ind w:left="1440" w:hanging="360"/>
      </w:pPr>
      <w:rPr>
        <w:rFonts w:ascii="Courier New" w:hAnsi="Courier New" w:cs="Courier New" w:hint="default"/>
      </w:rPr>
    </w:lvl>
    <w:lvl w:ilvl="2" w:tplc="38E87174" w:tentative="1">
      <w:start w:val="1"/>
      <w:numFmt w:val="bullet"/>
      <w:lvlText w:val=""/>
      <w:lvlJc w:val="left"/>
      <w:pPr>
        <w:ind w:left="2160" w:hanging="360"/>
      </w:pPr>
      <w:rPr>
        <w:rFonts w:ascii="Wingdings" w:hAnsi="Wingdings" w:hint="default"/>
      </w:rPr>
    </w:lvl>
    <w:lvl w:ilvl="3" w:tplc="018481B2" w:tentative="1">
      <w:start w:val="1"/>
      <w:numFmt w:val="bullet"/>
      <w:lvlText w:val=""/>
      <w:lvlJc w:val="left"/>
      <w:pPr>
        <w:ind w:left="2880" w:hanging="360"/>
      </w:pPr>
      <w:rPr>
        <w:rFonts w:ascii="Symbol" w:hAnsi="Symbol" w:hint="default"/>
      </w:rPr>
    </w:lvl>
    <w:lvl w:ilvl="4" w:tplc="03E242CE" w:tentative="1">
      <w:start w:val="1"/>
      <w:numFmt w:val="bullet"/>
      <w:lvlText w:val="o"/>
      <w:lvlJc w:val="left"/>
      <w:pPr>
        <w:ind w:left="3600" w:hanging="360"/>
      </w:pPr>
      <w:rPr>
        <w:rFonts w:ascii="Courier New" w:hAnsi="Courier New" w:cs="Courier New" w:hint="default"/>
      </w:rPr>
    </w:lvl>
    <w:lvl w:ilvl="5" w:tplc="4C328070" w:tentative="1">
      <w:start w:val="1"/>
      <w:numFmt w:val="bullet"/>
      <w:lvlText w:val=""/>
      <w:lvlJc w:val="left"/>
      <w:pPr>
        <w:ind w:left="4320" w:hanging="360"/>
      </w:pPr>
      <w:rPr>
        <w:rFonts w:ascii="Wingdings" w:hAnsi="Wingdings" w:hint="default"/>
      </w:rPr>
    </w:lvl>
    <w:lvl w:ilvl="6" w:tplc="BF34E49C" w:tentative="1">
      <w:start w:val="1"/>
      <w:numFmt w:val="bullet"/>
      <w:lvlText w:val=""/>
      <w:lvlJc w:val="left"/>
      <w:pPr>
        <w:ind w:left="5040" w:hanging="360"/>
      </w:pPr>
      <w:rPr>
        <w:rFonts w:ascii="Symbol" w:hAnsi="Symbol" w:hint="default"/>
      </w:rPr>
    </w:lvl>
    <w:lvl w:ilvl="7" w:tplc="DED8BC48" w:tentative="1">
      <w:start w:val="1"/>
      <w:numFmt w:val="bullet"/>
      <w:lvlText w:val="o"/>
      <w:lvlJc w:val="left"/>
      <w:pPr>
        <w:ind w:left="5760" w:hanging="360"/>
      </w:pPr>
      <w:rPr>
        <w:rFonts w:ascii="Courier New" w:hAnsi="Courier New" w:cs="Courier New" w:hint="default"/>
      </w:rPr>
    </w:lvl>
    <w:lvl w:ilvl="8" w:tplc="95B6D78E" w:tentative="1">
      <w:start w:val="1"/>
      <w:numFmt w:val="bullet"/>
      <w:lvlText w:val=""/>
      <w:lvlJc w:val="left"/>
      <w:pPr>
        <w:ind w:left="6480" w:hanging="360"/>
      </w:pPr>
      <w:rPr>
        <w:rFonts w:ascii="Wingdings" w:hAnsi="Wingdings" w:hint="default"/>
      </w:rPr>
    </w:lvl>
  </w:abstractNum>
  <w:abstractNum w:abstractNumId="11" w15:restartNumberingAfterBreak="0">
    <w:nsid w:val="5B772A2F"/>
    <w:multiLevelType w:val="hybridMultilevel"/>
    <w:tmpl w:val="2984F616"/>
    <w:lvl w:ilvl="0" w:tplc="03AE835C">
      <w:start w:val="1"/>
      <w:numFmt w:val="bullet"/>
      <w:lvlText w:val=""/>
      <w:lvlJc w:val="left"/>
      <w:pPr>
        <w:ind w:left="720" w:hanging="360"/>
      </w:pPr>
      <w:rPr>
        <w:rFonts w:ascii="Wingdings" w:hAnsi="Wingdings" w:hint="default"/>
      </w:rPr>
    </w:lvl>
    <w:lvl w:ilvl="1" w:tplc="FEA818C6" w:tentative="1">
      <w:start w:val="1"/>
      <w:numFmt w:val="bullet"/>
      <w:lvlText w:val="o"/>
      <w:lvlJc w:val="left"/>
      <w:pPr>
        <w:ind w:left="1440" w:hanging="360"/>
      </w:pPr>
      <w:rPr>
        <w:rFonts w:ascii="Courier New" w:hAnsi="Courier New" w:cs="Courier New" w:hint="default"/>
      </w:rPr>
    </w:lvl>
    <w:lvl w:ilvl="2" w:tplc="E8A24AF0" w:tentative="1">
      <w:start w:val="1"/>
      <w:numFmt w:val="bullet"/>
      <w:lvlText w:val=""/>
      <w:lvlJc w:val="left"/>
      <w:pPr>
        <w:ind w:left="2160" w:hanging="360"/>
      </w:pPr>
      <w:rPr>
        <w:rFonts w:ascii="Wingdings" w:hAnsi="Wingdings" w:hint="default"/>
      </w:rPr>
    </w:lvl>
    <w:lvl w:ilvl="3" w:tplc="5142A86C" w:tentative="1">
      <w:start w:val="1"/>
      <w:numFmt w:val="bullet"/>
      <w:lvlText w:val=""/>
      <w:lvlJc w:val="left"/>
      <w:pPr>
        <w:ind w:left="2880" w:hanging="360"/>
      </w:pPr>
      <w:rPr>
        <w:rFonts w:ascii="Symbol" w:hAnsi="Symbol" w:hint="default"/>
      </w:rPr>
    </w:lvl>
    <w:lvl w:ilvl="4" w:tplc="E4E0E83E" w:tentative="1">
      <w:start w:val="1"/>
      <w:numFmt w:val="bullet"/>
      <w:lvlText w:val="o"/>
      <w:lvlJc w:val="left"/>
      <w:pPr>
        <w:ind w:left="3600" w:hanging="360"/>
      </w:pPr>
      <w:rPr>
        <w:rFonts w:ascii="Courier New" w:hAnsi="Courier New" w:cs="Courier New" w:hint="default"/>
      </w:rPr>
    </w:lvl>
    <w:lvl w:ilvl="5" w:tplc="234682FA" w:tentative="1">
      <w:start w:val="1"/>
      <w:numFmt w:val="bullet"/>
      <w:lvlText w:val=""/>
      <w:lvlJc w:val="left"/>
      <w:pPr>
        <w:ind w:left="4320" w:hanging="360"/>
      </w:pPr>
      <w:rPr>
        <w:rFonts w:ascii="Wingdings" w:hAnsi="Wingdings" w:hint="default"/>
      </w:rPr>
    </w:lvl>
    <w:lvl w:ilvl="6" w:tplc="27541FDE" w:tentative="1">
      <w:start w:val="1"/>
      <w:numFmt w:val="bullet"/>
      <w:lvlText w:val=""/>
      <w:lvlJc w:val="left"/>
      <w:pPr>
        <w:ind w:left="5040" w:hanging="360"/>
      </w:pPr>
      <w:rPr>
        <w:rFonts w:ascii="Symbol" w:hAnsi="Symbol" w:hint="default"/>
      </w:rPr>
    </w:lvl>
    <w:lvl w:ilvl="7" w:tplc="CF28E5B2" w:tentative="1">
      <w:start w:val="1"/>
      <w:numFmt w:val="bullet"/>
      <w:lvlText w:val="o"/>
      <w:lvlJc w:val="left"/>
      <w:pPr>
        <w:ind w:left="5760" w:hanging="360"/>
      </w:pPr>
      <w:rPr>
        <w:rFonts w:ascii="Courier New" w:hAnsi="Courier New" w:cs="Courier New" w:hint="default"/>
      </w:rPr>
    </w:lvl>
    <w:lvl w:ilvl="8" w:tplc="9126C560" w:tentative="1">
      <w:start w:val="1"/>
      <w:numFmt w:val="bullet"/>
      <w:lvlText w:val=""/>
      <w:lvlJc w:val="left"/>
      <w:pPr>
        <w:ind w:left="6480" w:hanging="360"/>
      </w:pPr>
      <w:rPr>
        <w:rFonts w:ascii="Wingdings" w:hAnsi="Wingdings" w:hint="default"/>
      </w:rPr>
    </w:lvl>
  </w:abstractNum>
  <w:abstractNum w:abstractNumId="12" w15:restartNumberingAfterBreak="0">
    <w:nsid w:val="66906185"/>
    <w:multiLevelType w:val="multilevel"/>
    <w:tmpl w:val="3D44A838"/>
    <w:lvl w:ilvl="0">
      <w:start w:val="1"/>
      <w:numFmt w:val="decimal"/>
      <w:lvlText w:val="%1"/>
      <w:lvlJc w:val="left"/>
      <w:pPr>
        <w:ind w:left="432" w:hanging="432"/>
      </w:pPr>
      <w:rPr>
        <w:rFonts w:hint="default"/>
        <w:color w:val="44546A" w:themeColor="text2"/>
        <w:sz w:val="32"/>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A3C42F3"/>
    <w:multiLevelType w:val="hybridMultilevel"/>
    <w:tmpl w:val="C212DA8C"/>
    <w:lvl w:ilvl="0" w:tplc="8A2ADE5C">
      <w:start w:val="1"/>
      <w:numFmt w:val="bullet"/>
      <w:lvlText w:val=""/>
      <w:lvlJc w:val="left"/>
      <w:pPr>
        <w:ind w:left="775" w:hanging="360"/>
      </w:pPr>
      <w:rPr>
        <w:rFonts w:ascii="Symbol" w:hAnsi="Symbol" w:hint="default"/>
      </w:rPr>
    </w:lvl>
    <w:lvl w:ilvl="1" w:tplc="15CCB594" w:tentative="1">
      <w:start w:val="1"/>
      <w:numFmt w:val="bullet"/>
      <w:lvlText w:val="o"/>
      <w:lvlJc w:val="left"/>
      <w:pPr>
        <w:ind w:left="1495" w:hanging="360"/>
      </w:pPr>
      <w:rPr>
        <w:rFonts w:ascii="Courier New" w:hAnsi="Courier New" w:cs="Courier New" w:hint="default"/>
      </w:rPr>
    </w:lvl>
    <w:lvl w:ilvl="2" w:tplc="8DB260D8" w:tentative="1">
      <w:start w:val="1"/>
      <w:numFmt w:val="bullet"/>
      <w:lvlText w:val=""/>
      <w:lvlJc w:val="left"/>
      <w:pPr>
        <w:ind w:left="2215" w:hanging="360"/>
      </w:pPr>
      <w:rPr>
        <w:rFonts w:ascii="Wingdings" w:hAnsi="Wingdings" w:hint="default"/>
      </w:rPr>
    </w:lvl>
    <w:lvl w:ilvl="3" w:tplc="9D2079F4" w:tentative="1">
      <w:start w:val="1"/>
      <w:numFmt w:val="bullet"/>
      <w:lvlText w:val=""/>
      <w:lvlJc w:val="left"/>
      <w:pPr>
        <w:ind w:left="2935" w:hanging="360"/>
      </w:pPr>
      <w:rPr>
        <w:rFonts w:ascii="Symbol" w:hAnsi="Symbol" w:hint="default"/>
      </w:rPr>
    </w:lvl>
    <w:lvl w:ilvl="4" w:tplc="0FAC945E" w:tentative="1">
      <w:start w:val="1"/>
      <w:numFmt w:val="bullet"/>
      <w:lvlText w:val="o"/>
      <w:lvlJc w:val="left"/>
      <w:pPr>
        <w:ind w:left="3655" w:hanging="360"/>
      </w:pPr>
      <w:rPr>
        <w:rFonts w:ascii="Courier New" w:hAnsi="Courier New" w:cs="Courier New" w:hint="default"/>
      </w:rPr>
    </w:lvl>
    <w:lvl w:ilvl="5" w:tplc="4D10CF20" w:tentative="1">
      <w:start w:val="1"/>
      <w:numFmt w:val="bullet"/>
      <w:lvlText w:val=""/>
      <w:lvlJc w:val="left"/>
      <w:pPr>
        <w:ind w:left="4375" w:hanging="360"/>
      </w:pPr>
      <w:rPr>
        <w:rFonts w:ascii="Wingdings" w:hAnsi="Wingdings" w:hint="default"/>
      </w:rPr>
    </w:lvl>
    <w:lvl w:ilvl="6" w:tplc="96FA8BB2" w:tentative="1">
      <w:start w:val="1"/>
      <w:numFmt w:val="bullet"/>
      <w:lvlText w:val=""/>
      <w:lvlJc w:val="left"/>
      <w:pPr>
        <w:ind w:left="5095" w:hanging="360"/>
      </w:pPr>
      <w:rPr>
        <w:rFonts w:ascii="Symbol" w:hAnsi="Symbol" w:hint="default"/>
      </w:rPr>
    </w:lvl>
    <w:lvl w:ilvl="7" w:tplc="BD5640D6" w:tentative="1">
      <w:start w:val="1"/>
      <w:numFmt w:val="bullet"/>
      <w:lvlText w:val="o"/>
      <w:lvlJc w:val="left"/>
      <w:pPr>
        <w:ind w:left="5815" w:hanging="360"/>
      </w:pPr>
      <w:rPr>
        <w:rFonts w:ascii="Courier New" w:hAnsi="Courier New" w:cs="Courier New" w:hint="default"/>
      </w:rPr>
    </w:lvl>
    <w:lvl w:ilvl="8" w:tplc="D4A66A90" w:tentative="1">
      <w:start w:val="1"/>
      <w:numFmt w:val="bullet"/>
      <w:lvlText w:val=""/>
      <w:lvlJc w:val="left"/>
      <w:pPr>
        <w:ind w:left="6535" w:hanging="360"/>
      </w:pPr>
      <w:rPr>
        <w:rFonts w:ascii="Wingdings" w:hAnsi="Wingdings" w:hint="default"/>
      </w:rPr>
    </w:lvl>
  </w:abstractNum>
  <w:abstractNum w:abstractNumId="14" w15:restartNumberingAfterBreak="0">
    <w:nsid w:val="6A6E3DCA"/>
    <w:multiLevelType w:val="hybridMultilevel"/>
    <w:tmpl w:val="6A50EE5A"/>
    <w:lvl w:ilvl="0" w:tplc="7D44FE62">
      <w:start w:val="1"/>
      <w:numFmt w:val="bullet"/>
      <w:lvlText w:val=""/>
      <w:lvlJc w:val="left"/>
      <w:pPr>
        <w:ind w:left="360" w:hanging="360"/>
      </w:pPr>
      <w:rPr>
        <w:rFonts w:ascii="Symbol" w:hAnsi="Symbol" w:hint="default"/>
      </w:rPr>
    </w:lvl>
    <w:lvl w:ilvl="1" w:tplc="C35048EE">
      <w:start w:val="1"/>
      <w:numFmt w:val="bullet"/>
      <w:lvlText w:val="o"/>
      <w:lvlJc w:val="left"/>
      <w:pPr>
        <w:ind w:left="1080" w:hanging="360"/>
      </w:pPr>
      <w:rPr>
        <w:rFonts w:ascii="Courier New" w:hAnsi="Courier New" w:cs="Courier New" w:hint="default"/>
      </w:rPr>
    </w:lvl>
    <w:lvl w:ilvl="2" w:tplc="61A8C396" w:tentative="1">
      <w:start w:val="1"/>
      <w:numFmt w:val="bullet"/>
      <w:lvlText w:val=""/>
      <w:lvlJc w:val="left"/>
      <w:pPr>
        <w:ind w:left="1800" w:hanging="360"/>
      </w:pPr>
      <w:rPr>
        <w:rFonts w:ascii="Wingdings" w:hAnsi="Wingdings" w:hint="default"/>
      </w:rPr>
    </w:lvl>
    <w:lvl w:ilvl="3" w:tplc="0938FC9A" w:tentative="1">
      <w:start w:val="1"/>
      <w:numFmt w:val="bullet"/>
      <w:lvlText w:val=""/>
      <w:lvlJc w:val="left"/>
      <w:pPr>
        <w:ind w:left="2520" w:hanging="360"/>
      </w:pPr>
      <w:rPr>
        <w:rFonts w:ascii="Symbol" w:hAnsi="Symbol" w:hint="default"/>
      </w:rPr>
    </w:lvl>
    <w:lvl w:ilvl="4" w:tplc="2BCA2F28" w:tentative="1">
      <w:start w:val="1"/>
      <w:numFmt w:val="bullet"/>
      <w:lvlText w:val="o"/>
      <w:lvlJc w:val="left"/>
      <w:pPr>
        <w:ind w:left="3240" w:hanging="360"/>
      </w:pPr>
      <w:rPr>
        <w:rFonts w:ascii="Courier New" w:hAnsi="Courier New" w:cs="Courier New" w:hint="default"/>
      </w:rPr>
    </w:lvl>
    <w:lvl w:ilvl="5" w:tplc="926844E6" w:tentative="1">
      <w:start w:val="1"/>
      <w:numFmt w:val="bullet"/>
      <w:lvlText w:val=""/>
      <w:lvlJc w:val="left"/>
      <w:pPr>
        <w:ind w:left="3960" w:hanging="360"/>
      </w:pPr>
      <w:rPr>
        <w:rFonts w:ascii="Wingdings" w:hAnsi="Wingdings" w:hint="default"/>
      </w:rPr>
    </w:lvl>
    <w:lvl w:ilvl="6" w:tplc="9A5E99D0" w:tentative="1">
      <w:start w:val="1"/>
      <w:numFmt w:val="bullet"/>
      <w:lvlText w:val=""/>
      <w:lvlJc w:val="left"/>
      <w:pPr>
        <w:ind w:left="4680" w:hanging="360"/>
      </w:pPr>
      <w:rPr>
        <w:rFonts w:ascii="Symbol" w:hAnsi="Symbol" w:hint="default"/>
      </w:rPr>
    </w:lvl>
    <w:lvl w:ilvl="7" w:tplc="64381384" w:tentative="1">
      <w:start w:val="1"/>
      <w:numFmt w:val="bullet"/>
      <w:lvlText w:val="o"/>
      <w:lvlJc w:val="left"/>
      <w:pPr>
        <w:ind w:left="5400" w:hanging="360"/>
      </w:pPr>
      <w:rPr>
        <w:rFonts w:ascii="Courier New" w:hAnsi="Courier New" w:cs="Courier New" w:hint="default"/>
      </w:rPr>
    </w:lvl>
    <w:lvl w:ilvl="8" w:tplc="20407B6C" w:tentative="1">
      <w:start w:val="1"/>
      <w:numFmt w:val="bullet"/>
      <w:lvlText w:val=""/>
      <w:lvlJc w:val="left"/>
      <w:pPr>
        <w:ind w:left="6120" w:hanging="360"/>
      </w:pPr>
      <w:rPr>
        <w:rFonts w:ascii="Wingdings" w:hAnsi="Wingdings" w:hint="default"/>
      </w:rPr>
    </w:lvl>
  </w:abstractNum>
  <w:abstractNum w:abstractNumId="15" w15:restartNumberingAfterBreak="0">
    <w:nsid w:val="6BF85F01"/>
    <w:multiLevelType w:val="hybridMultilevel"/>
    <w:tmpl w:val="F92E229C"/>
    <w:lvl w:ilvl="0" w:tplc="67C42A24">
      <w:start w:val="1"/>
      <w:numFmt w:val="bullet"/>
      <w:lvlText w:val=""/>
      <w:lvlJc w:val="left"/>
      <w:pPr>
        <w:ind w:left="600" w:hanging="360"/>
      </w:pPr>
      <w:rPr>
        <w:rFonts w:ascii="Symbol" w:hAnsi="Symbol" w:hint="default"/>
      </w:rPr>
    </w:lvl>
    <w:lvl w:ilvl="1" w:tplc="15222142" w:tentative="1">
      <w:start w:val="1"/>
      <w:numFmt w:val="bullet"/>
      <w:lvlText w:val="o"/>
      <w:lvlJc w:val="left"/>
      <w:pPr>
        <w:ind w:left="1320" w:hanging="360"/>
      </w:pPr>
      <w:rPr>
        <w:rFonts w:ascii="Courier New" w:hAnsi="Courier New" w:cs="Courier New" w:hint="default"/>
      </w:rPr>
    </w:lvl>
    <w:lvl w:ilvl="2" w:tplc="406C025C" w:tentative="1">
      <w:start w:val="1"/>
      <w:numFmt w:val="bullet"/>
      <w:lvlText w:val=""/>
      <w:lvlJc w:val="left"/>
      <w:pPr>
        <w:ind w:left="2040" w:hanging="360"/>
      </w:pPr>
      <w:rPr>
        <w:rFonts w:ascii="Wingdings" w:hAnsi="Wingdings" w:hint="default"/>
      </w:rPr>
    </w:lvl>
    <w:lvl w:ilvl="3" w:tplc="00B8CF76" w:tentative="1">
      <w:start w:val="1"/>
      <w:numFmt w:val="bullet"/>
      <w:lvlText w:val=""/>
      <w:lvlJc w:val="left"/>
      <w:pPr>
        <w:ind w:left="2760" w:hanging="360"/>
      </w:pPr>
      <w:rPr>
        <w:rFonts w:ascii="Symbol" w:hAnsi="Symbol" w:hint="default"/>
      </w:rPr>
    </w:lvl>
    <w:lvl w:ilvl="4" w:tplc="9266BCD2" w:tentative="1">
      <w:start w:val="1"/>
      <w:numFmt w:val="bullet"/>
      <w:lvlText w:val="o"/>
      <w:lvlJc w:val="left"/>
      <w:pPr>
        <w:ind w:left="3480" w:hanging="360"/>
      </w:pPr>
      <w:rPr>
        <w:rFonts w:ascii="Courier New" w:hAnsi="Courier New" w:cs="Courier New" w:hint="default"/>
      </w:rPr>
    </w:lvl>
    <w:lvl w:ilvl="5" w:tplc="6C742D9C" w:tentative="1">
      <w:start w:val="1"/>
      <w:numFmt w:val="bullet"/>
      <w:lvlText w:val=""/>
      <w:lvlJc w:val="left"/>
      <w:pPr>
        <w:ind w:left="4200" w:hanging="360"/>
      </w:pPr>
      <w:rPr>
        <w:rFonts w:ascii="Wingdings" w:hAnsi="Wingdings" w:hint="default"/>
      </w:rPr>
    </w:lvl>
    <w:lvl w:ilvl="6" w:tplc="08642F6C" w:tentative="1">
      <w:start w:val="1"/>
      <w:numFmt w:val="bullet"/>
      <w:lvlText w:val=""/>
      <w:lvlJc w:val="left"/>
      <w:pPr>
        <w:ind w:left="4920" w:hanging="360"/>
      </w:pPr>
      <w:rPr>
        <w:rFonts w:ascii="Symbol" w:hAnsi="Symbol" w:hint="default"/>
      </w:rPr>
    </w:lvl>
    <w:lvl w:ilvl="7" w:tplc="A0F0C61C" w:tentative="1">
      <w:start w:val="1"/>
      <w:numFmt w:val="bullet"/>
      <w:lvlText w:val="o"/>
      <w:lvlJc w:val="left"/>
      <w:pPr>
        <w:ind w:left="5640" w:hanging="360"/>
      </w:pPr>
      <w:rPr>
        <w:rFonts w:ascii="Courier New" w:hAnsi="Courier New" w:cs="Courier New" w:hint="default"/>
      </w:rPr>
    </w:lvl>
    <w:lvl w:ilvl="8" w:tplc="D4A2FDD2" w:tentative="1">
      <w:start w:val="1"/>
      <w:numFmt w:val="bullet"/>
      <w:lvlText w:val=""/>
      <w:lvlJc w:val="left"/>
      <w:pPr>
        <w:ind w:left="6360" w:hanging="360"/>
      </w:pPr>
      <w:rPr>
        <w:rFonts w:ascii="Wingdings" w:hAnsi="Wingdings" w:hint="default"/>
      </w:rPr>
    </w:lvl>
  </w:abstractNum>
  <w:abstractNum w:abstractNumId="16" w15:restartNumberingAfterBreak="0">
    <w:nsid w:val="6CAF3C36"/>
    <w:multiLevelType w:val="hybridMultilevel"/>
    <w:tmpl w:val="268407F8"/>
    <w:lvl w:ilvl="0" w:tplc="FFB4202C">
      <w:start w:val="1"/>
      <w:numFmt w:val="bullet"/>
      <w:lvlText w:val=""/>
      <w:lvlJc w:val="left"/>
      <w:pPr>
        <w:ind w:left="720" w:hanging="360"/>
      </w:pPr>
      <w:rPr>
        <w:rFonts w:ascii="Symbol" w:hAnsi="Symbol" w:hint="default"/>
      </w:rPr>
    </w:lvl>
    <w:lvl w:ilvl="1" w:tplc="82D00158" w:tentative="1">
      <w:start w:val="1"/>
      <w:numFmt w:val="bullet"/>
      <w:lvlText w:val="o"/>
      <w:lvlJc w:val="left"/>
      <w:pPr>
        <w:ind w:left="1440" w:hanging="360"/>
      </w:pPr>
      <w:rPr>
        <w:rFonts w:ascii="Courier New" w:hAnsi="Courier New" w:cs="Courier New" w:hint="default"/>
      </w:rPr>
    </w:lvl>
    <w:lvl w:ilvl="2" w:tplc="EA2EA548" w:tentative="1">
      <w:start w:val="1"/>
      <w:numFmt w:val="bullet"/>
      <w:lvlText w:val=""/>
      <w:lvlJc w:val="left"/>
      <w:pPr>
        <w:ind w:left="2160" w:hanging="360"/>
      </w:pPr>
      <w:rPr>
        <w:rFonts w:ascii="Wingdings" w:hAnsi="Wingdings" w:hint="default"/>
      </w:rPr>
    </w:lvl>
    <w:lvl w:ilvl="3" w:tplc="4E1CE53C" w:tentative="1">
      <w:start w:val="1"/>
      <w:numFmt w:val="bullet"/>
      <w:lvlText w:val=""/>
      <w:lvlJc w:val="left"/>
      <w:pPr>
        <w:ind w:left="2880" w:hanging="360"/>
      </w:pPr>
      <w:rPr>
        <w:rFonts w:ascii="Symbol" w:hAnsi="Symbol" w:hint="default"/>
      </w:rPr>
    </w:lvl>
    <w:lvl w:ilvl="4" w:tplc="ED9AB944" w:tentative="1">
      <w:start w:val="1"/>
      <w:numFmt w:val="bullet"/>
      <w:lvlText w:val="o"/>
      <w:lvlJc w:val="left"/>
      <w:pPr>
        <w:ind w:left="3600" w:hanging="360"/>
      </w:pPr>
      <w:rPr>
        <w:rFonts w:ascii="Courier New" w:hAnsi="Courier New" w:cs="Courier New" w:hint="default"/>
      </w:rPr>
    </w:lvl>
    <w:lvl w:ilvl="5" w:tplc="0B9E1D12" w:tentative="1">
      <w:start w:val="1"/>
      <w:numFmt w:val="bullet"/>
      <w:lvlText w:val=""/>
      <w:lvlJc w:val="left"/>
      <w:pPr>
        <w:ind w:left="4320" w:hanging="360"/>
      </w:pPr>
      <w:rPr>
        <w:rFonts w:ascii="Wingdings" w:hAnsi="Wingdings" w:hint="default"/>
      </w:rPr>
    </w:lvl>
    <w:lvl w:ilvl="6" w:tplc="C60C2E00" w:tentative="1">
      <w:start w:val="1"/>
      <w:numFmt w:val="bullet"/>
      <w:lvlText w:val=""/>
      <w:lvlJc w:val="left"/>
      <w:pPr>
        <w:ind w:left="5040" w:hanging="360"/>
      </w:pPr>
      <w:rPr>
        <w:rFonts w:ascii="Symbol" w:hAnsi="Symbol" w:hint="default"/>
      </w:rPr>
    </w:lvl>
    <w:lvl w:ilvl="7" w:tplc="18387EF6" w:tentative="1">
      <w:start w:val="1"/>
      <w:numFmt w:val="bullet"/>
      <w:lvlText w:val="o"/>
      <w:lvlJc w:val="left"/>
      <w:pPr>
        <w:ind w:left="5760" w:hanging="360"/>
      </w:pPr>
      <w:rPr>
        <w:rFonts w:ascii="Courier New" w:hAnsi="Courier New" w:cs="Courier New" w:hint="default"/>
      </w:rPr>
    </w:lvl>
    <w:lvl w:ilvl="8" w:tplc="0C8EE2AE" w:tentative="1">
      <w:start w:val="1"/>
      <w:numFmt w:val="bullet"/>
      <w:lvlText w:val=""/>
      <w:lvlJc w:val="left"/>
      <w:pPr>
        <w:ind w:left="6480" w:hanging="360"/>
      </w:pPr>
      <w:rPr>
        <w:rFonts w:ascii="Wingdings" w:hAnsi="Wingdings" w:hint="default"/>
      </w:rPr>
    </w:lvl>
  </w:abstractNum>
  <w:abstractNum w:abstractNumId="17" w15:restartNumberingAfterBreak="0">
    <w:nsid w:val="6F350D90"/>
    <w:multiLevelType w:val="hybridMultilevel"/>
    <w:tmpl w:val="E9B8D2C6"/>
    <w:lvl w:ilvl="0" w:tplc="548848E8">
      <w:start w:val="1"/>
      <w:numFmt w:val="bullet"/>
      <w:lvlText w:val=""/>
      <w:lvlJc w:val="left"/>
      <w:pPr>
        <w:ind w:left="720" w:hanging="360"/>
      </w:pPr>
      <w:rPr>
        <w:rFonts w:ascii="Symbol" w:hAnsi="Symbol" w:hint="default"/>
      </w:rPr>
    </w:lvl>
    <w:lvl w:ilvl="1" w:tplc="4D90FD88" w:tentative="1">
      <w:start w:val="1"/>
      <w:numFmt w:val="bullet"/>
      <w:lvlText w:val="o"/>
      <w:lvlJc w:val="left"/>
      <w:pPr>
        <w:ind w:left="1440" w:hanging="360"/>
      </w:pPr>
      <w:rPr>
        <w:rFonts w:ascii="Courier New" w:hAnsi="Courier New" w:cs="Courier New" w:hint="default"/>
      </w:rPr>
    </w:lvl>
    <w:lvl w:ilvl="2" w:tplc="052CCB24" w:tentative="1">
      <w:start w:val="1"/>
      <w:numFmt w:val="bullet"/>
      <w:lvlText w:val=""/>
      <w:lvlJc w:val="left"/>
      <w:pPr>
        <w:ind w:left="2160" w:hanging="360"/>
      </w:pPr>
      <w:rPr>
        <w:rFonts w:ascii="Wingdings" w:hAnsi="Wingdings" w:hint="default"/>
      </w:rPr>
    </w:lvl>
    <w:lvl w:ilvl="3" w:tplc="B9BCD6BC" w:tentative="1">
      <w:start w:val="1"/>
      <w:numFmt w:val="bullet"/>
      <w:lvlText w:val=""/>
      <w:lvlJc w:val="left"/>
      <w:pPr>
        <w:ind w:left="2880" w:hanging="360"/>
      </w:pPr>
      <w:rPr>
        <w:rFonts w:ascii="Symbol" w:hAnsi="Symbol" w:hint="default"/>
      </w:rPr>
    </w:lvl>
    <w:lvl w:ilvl="4" w:tplc="93CA2F0C" w:tentative="1">
      <w:start w:val="1"/>
      <w:numFmt w:val="bullet"/>
      <w:lvlText w:val="o"/>
      <w:lvlJc w:val="left"/>
      <w:pPr>
        <w:ind w:left="3600" w:hanging="360"/>
      </w:pPr>
      <w:rPr>
        <w:rFonts w:ascii="Courier New" w:hAnsi="Courier New" w:cs="Courier New" w:hint="default"/>
      </w:rPr>
    </w:lvl>
    <w:lvl w:ilvl="5" w:tplc="4A645ADA" w:tentative="1">
      <w:start w:val="1"/>
      <w:numFmt w:val="bullet"/>
      <w:lvlText w:val=""/>
      <w:lvlJc w:val="left"/>
      <w:pPr>
        <w:ind w:left="4320" w:hanging="360"/>
      </w:pPr>
      <w:rPr>
        <w:rFonts w:ascii="Wingdings" w:hAnsi="Wingdings" w:hint="default"/>
      </w:rPr>
    </w:lvl>
    <w:lvl w:ilvl="6" w:tplc="F5E61050" w:tentative="1">
      <w:start w:val="1"/>
      <w:numFmt w:val="bullet"/>
      <w:lvlText w:val=""/>
      <w:lvlJc w:val="left"/>
      <w:pPr>
        <w:ind w:left="5040" w:hanging="360"/>
      </w:pPr>
      <w:rPr>
        <w:rFonts w:ascii="Symbol" w:hAnsi="Symbol" w:hint="default"/>
      </w:rPr>
    </w:lvl>
    <w:lvl w:ilvl="7" w:tplc="16A8AC8E" w:tentative="1">
      <w:start w:val="1"/>
      <w:numFmt w:val="bullet"/>
      <w:lvlText w:val="o"/>
      <w:lvlJc w:val="left"/>
      <w:pPr>
        <w:ind w:left="5760" w:hanging="360"/>
      </w:pPr>
      <w:rPr>
        <w:rFonts w:ascii="Courier New" w:hAnsi="Courier New" w:cs="Courier New" w:hint="default"/>
      </w:rPr>
    </w:lvl>
    <w:lvl w:ilvl="8" w:tplc="37AAC48A" w:tentative="1">
      <w:start w:val="1"/>
      <w:numFmt w:val="bullet"/>
      <w:lvlText w:val=""/>
      <w:lvlJc w:val="left"/>
      <w:pPr>
        <w:ind w:left="6480" w:hanging="360"/>
      </w:pPr>
      <w:rPr>
        <w:rFonts w:ascii="Wingdings" w:hAnsi="Wingdings" w:hint="default"/>
      </w:rPr>
    </w:lvl>
  </w:abstractNum>
  <w:abstractNum w:abstractNumId="18" w15:restartNumberingAfterBreak="0">
    <w:nsid w:val="767950E5"/>
    <w:multiLevelType w:val="hybridMultilevel"/>
    <w:tmpl w:val="74427F2E"/>
    <w:lvl w:ilvl="0" w:tplc="F96ADBAC">
      <w:start w:val="1"/>
      <w:numFmt w:val="bullet"/>
      <w:lvlText w:val=""/>
      <w:lvlJc w:val="left"/>
      <w:pPr>
        <w:ind w:left="720" w:hanging="360"/>
      </w:pPr>
      <w:rPr>
        <w:rFonts w:ascii="Symbol" w:hAnsi="Symbol" w:hint="default"/>
      </w:rPr>
    </w:lvl>
    <w:lvl w:ilvl="1" w:tplc="FBC07CF0" w:tentative="1">
      <w:start w:val="1"/>
      <w:numFmt w:val="bullet"/>
      <w:lvlText w:val="o"/>
      <w:lvlJc w:val="left"/>
      <w:pPr>
        <w:ind w:left="1440" w:hanging="360"/>
      </w:pPr>
      <w:rPr>
        <w:rFonts w:ascii="Courier New" w:hAnsi="Courier New" w:cs="Courier New" w:hint="default"/>
      </w:rPr>
    </w:lvl>
    <w:lvl w:ilvl="2" w:tplc="6B4A754A" w:tentative="1">
      <w:start w:val="1"/>
      <w:numFmt w:val="bullet"/>
      <w:lvlText w:val=""/>
      <w:lvlJc w:val="left"/>
      <w:pPr>
        <w:ind w:left="2160" w:hanging="360"/>
      </w:pPr>
      <w:rPr>
        <w:rFonts w:ascii="Wingdings" w:hAnsi="Wingdings" w:hint="default"/>
      </w:rPr>
    </w:lvl>
    <w:lvl w:ilvl="3" w:tplc="FB882280" w:tentative="1">
      <w:start w:val="1"/>
      <w:numFmt w:val="bullet"/>
      <w:lvlText w:val=""/>
      <w:lvlJc w:val="left"/>
      <w:pPr>
        <w:ind w:left="2880" w:hanging="360"/>
      </w:pPr>
      <w:rPr>
        <w:rFonts w:ascii="Symbol" w:hAnsi="Symbol" w:hint="default"/>
      </w:rPr>
    </w:lvl>
    <w:lvl w:ilvl="4" w:tplc="F76C75DA" w:tentative="1">
      <w:start w:val="1"/>
      <w:numFmt w:val="bullet"/>
      <w:lvlText w:val="o"/>
      <w:lvlJc w:val="left"/>
      <w:pPr>
        <w:ind w:left="3600" w:hanging="360"/>
      </w:pPr>
      <w:rPr>
        <w:rFonts w:ascii="Courier New" w:hAnsi="Courier New" w:cs="Courier New" w:hint="default"/>
      </w:rPr>
    </w:lvl>
    <w:lvl w:ilvl="5" w:tplc="B0F07B3C" w:tentative="1">
      <w:start w:val="1"/>
      <w:numFmt w:val="bullet"/>
      <w:lvlText w:val=""/>
      <w:lvlJc w:val="left"/>
      <w:pPr>
        <w:ind w:left="4320" w:hanging="360"/>
      </w:pPr>
      <w:rPr>
        <w:rFonts w:ascii="Wingdings" w:hAnsi="Wingdings" w:hint="default"/>
      </w:rPr>
    </w:lvl>
    <w:lvl w:ilvl="6" w:tplc="1346EB88" w:tentative="1">
      <w:start w:val="1"/>
      <w:numFmt w:val="bullet"/>
      <w:lvlText w:val=""/>
      <w:lvlJc w:val="left"/>
      <w:pPr>
        <w:ind w:left="5040" w:hanging="360"/>
      </w:pPr>
      <w:rPr>
        <w:rFonts w:ascii="Symbol" w:hAnsi="Symbol" w:hint="default"/>
      </w:rPr>
    </w:lvl>
    <w:lvl w:ilvl="7" w:tplc="50DA3170" w:tentative="1">
      <w:start w:val="1"/>
      <w:numFmt w:val="bullet"/>
      <w:lvlText w:val="o"/>
      <w:lvlJc w:val="left"/>
      <w:pPr>
        <w:ind w:left="5760" w:hanging="360"/>
      </w:pPr>
      <w:rPr>
        <w:rFonts w:ascii="Courier New" w:hAnsi="Courier New" w:cs="Courier New" w:hint="default"/>
      </w:rPr>
    </w:lvl>
    <w:lvl w:ilvl="8" w:tplc="DFC2D136" w:tentative="1">
      <w:start w:val="1"/>
      <w:numFmt w:val="bullet"/>
      <w:lvlText w:val=""/>
      <w:lvlJc w:val="left"/>
      <w:pPr>
        <w:ind w:left="6480" w:hanging="360"/>
      </w:pPr>
      <w:rPr>
        <w:rFonts w:ascii="Wingdings" w:hAnsi="Wingdings" w:hint="default"/>
      </w:rPr>
    </w:lvl>
  </w:abstractNum>
  <w:abstractNum w:abstractNumId="19" w15:restartNumberingAfterBreak="0">
    <w:nsid w:val="7C0D5158"/>
    <w:multiLevelType w:val="hybridMultilevel"/>
    <w:tmpl w:val="ACA4C196"/>
    <w:lvl w:ilvl="0" w:tplc="360257DA">
      <w:start w:val="1"/>
      <w:numFmt w:val="bullet"/>
      <w:lvlText w:val="o"/>
      <w:lvlJc w:val="left"/>
      <w:pPr>
        <w:ind w:left="1080" w:hanging="360"/>
      </w:pPr>
      <w:rPr>
        <w:rFonts w:ascii="Courier New" w:hAnsi="Courier New" w:cs="Courier New" w:hint="default"/>
      </w:rPr>
    </w:lvl>
    <w:lvl w:ilvl="1" w:tplc="DB2EF042" w:tentative="1">
      <w:start w:val="1"/>
      <w:numFmt w:val="bullet"/>
      <w:lvlText w:val="o"/>
      <w:lvlJc w:val="left"/>
      <w:pPr>
        <w:ind w:left="1800" w:hanging="360"/>
      </w:pPr>
      <w:rPr>
        <w:rFonts w:ascii="Courier New" w:hAnsi="Courier New" w:cs="Courier New" w:hint="default"/>
      </w:rPr>
    </w:lvl>
    <w:lvl w:ilvl="2" w:tplc="C2221432" w:tentative="1">
      <w:start w:val="1"/>
      <w:numFmt w:val="bullet"/>
      <w:lvlText w:val=""/>
      <w:lvlJc w:val="left"/>
      <w:pPr>
        <w:ind w:left="2520" w:hanging="360"/>
      </w:pPr>
      <w:rPr>
        <w:rFonts w:ascii="Wingdings" w:hAnsi="Wingdings" w:hint="default"/>
      </w:rPr>
    </w:lvl>
    <w:lvl w:ilvl="3" w:tplc="47FE27FC" w:tentative="1">
      <w:start w:val="1"/>
      <w:numFmt w:val="bullet"/>
      <w:lvlText w:val=""/>
      <w:lvlJc w:val="left"/>
      <w:pPr>
        <w:ind w:left="3240" w:hanging="360"/>
      </w:pPr>
      <w:rPr>
        <w:rFonts w:ascii="Symbol" w:hAnsi="Symbol" w:hint="default"/>
      </w:rPr>
    </w:lvl>
    <w:lvl w:ilvl="4" w:tplc="6D4C6844" w:tentative="1">
      <w:start w:val="1"/>
      <w:numFmt w:val="bullet"/>
      <w:lvlText w:val="o"/>
      <w:lvlJc w:val="left"/>
      <w:pPr>
        <w:ind w:left="3960" w:hanging="360"/>
      </w:pPr>
      <w:rPr>
        <w:rFonts w:ascii="Courier New" w:hAnsi="Courier New" w:cs="Courier New" w:hint="default"/>
      </w:rPr>
    </w:lvl>
    <w:lvl w:ilvl="5" w:tplc="688A01DC" w:tentative="1">
      <w:start w:val="1"/>
      <w:numFmt w:val="bullet"/>
      <w:lvlText w:val=""/>
      <w:lvlJc w:val="left"/>
      <w:pPr>
        <w:ind w:left="4680" w:hanging="360"/>
      </w:pPr>
      <w:rPr>
        <w:rFonts w:ascii="Wingdings" w:hAnsi="Wingdings" w:hint="default"/>
      </w:rPr>
    </w:lvl>
    <w:lvl w:ilvl="6" w:tplc="C1325668" w:tentative="1">
      <w:start w:val="1"/>
      <w:numFmt w:val="bullet"/>
      <w:lvlText w:val=""/>
      <w:lvlJc w:val="left"/>
      <w:pPr>
        <w:ind w:left="5400" w:hanging="360"/>
      </w:pPr>
      <w:rPr>
        <w:rFonts w:ascii="Symbol" w:hAnsi="Symbol" w:hint="default"/>
      </w:rPr>
    </w:lvl>
    <w:lvl w:ilvl="7" w:tplc="2BBC2686" w:tentative="1">
      <w:start w:val="1"/>
      <w:numFmt w:val="bullet"/>
      <w:lvlText w:val="o"/>
      <w:lvlJc w:val="left"/>
      <w:pPr>
        <w:ind w:left="6120" w:hanging="360"/>
      </w:pPr>
      <w:rPr>
        <w:rFonts w:ascii="Courier New" w:hAnsi="Courier New" w:cs="Courier New" w:hint="default"/>
      </w:rPr>
    </w:lvl>
    <w:lvl w:ilvl="8" w:tplc="42343E36"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19"/>
  </w:num>
  <w:num w:numId="6">
    <w:abstractNumId w:val="5"/>
  </w:num>
  <w:num w:numId="7">
    <w:abstractNumId w:val="11"/>
  </w:num>
  <w:num w:numId="8">
    <w:abstractNumId w:val="7"/>
  </w:num>
  <w:num w:numId="9">
    <w:abstractNumId w:val="2"/>
  </w:num>
  <w:num w:numId="10">
    <w:abstractNumId w:val="12"/>
  </w:num>
  <w:num w:numId="11">
    <w:abstractNumId w:val="13"/>
  </w:num>
  <w:num w:numId="12">
    <w:abstractNumId w:val="3"/>
  </w:num>
  <w:num w:numId="13">
    <w:abstractNumId w:val="18"/>
  </w:num>
  <w:num w:numId="14">
    <w:abstractNumId w:val="16"/>
  </w:num>
  <w:num w:numId="15">
    <w:abstractNumId w:val="15"/>
  </w:num>
  <w:num w:numId="16">
    <w:abstractNumId w:val="14"/>
  </w:num>
  <w:num w:numId="17">
    <w:abstractNumId w:val="10"/>
  </w:num>
  <w:num w:numId="18">
    <w:abstractNumId w:val="17"/>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A6"/>
    <w:rsid w:val="000A212B"/>
    <w:rsid w:val="00172239"/>
    <w:rsid w:val="003914BE"/>
    <w:rsid w:val="00B619B5"/>
    <w:rsid w:val="00D96884"/>
    <w:rsid w:val="00E902C4"/>
    <w:rsid w:val="00F415A0"/>
    <w:rsid w:val="00FD5E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B49B"/>
  <w15:docId w15:val="{BFB39387-F329-4F23-A616-43CC3973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link w:val="Kop1Char"/>
    <w:uiPriority w:val="1"/>
    <w:qFormat/>
    <w:rsid w:val="00886C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1"/>
    <w:unhideWhenUsed/>
    <w:qFormat/>
    <w:rsid w:val="005C75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50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9"/>
    <w:qFormat/>
    <w:rsid w:val="00EE2D53"/>
    <w:pPr>
      <w:keepNext/>
      <w:spacing w:before="240" w:after="60" w:line="264" w:lineRule="auto"/>
      <w:ind w:left="864" w:hanging="864"/>
      <w:contextualSpacing/>
      <w:outlineLvl w:val="3"/>
    </w:pPr>
    <w:rPr>
      <w:rFonts w:ascii="Franklin Gothic Book" w:eastAsiaTheme="minorEastAsia" w:hAnsi="Franklin Gothic Book"/>
      <w:b/>
      <w:bCs/>
      <w:sz w:val="20"/>
      <w:szCs w:val="28"/>
      <w:lang w:val="nl-NL"/>
    </w:rPr>
  </w:style>
  <w:style w:type="paragraph" w:styleId="Kop5">
    <w:name w:val="heading 5"/>
    <w:basedOn w:val="Standaard"/>
    <w:next w:val="Standaard"/>
    <w:link w:val="Kop5Char"/>
    <w:uiPriority w:val="99"/>
    <w:unhideWhenUsed/>
    <w:qFormat/>
    <w:rsid w:val="00EE2D53"/>
    <w:pPr>
      <w:spacing w:before="240" w:after="60" w:line="264" w:lineRule="auto"/>
      <w:ind w:left="1008" w:hanging="1008"/>
      <w:contextualSpacing/>
      <w:outlineLvl w:val="4"/>
    </w:pPr>
    <w:rPr>
      <w:rFonts w:eastAsiaTheme="minorEastAsia"/>
      <w:b/>
      <w:bCs/>
      <w:i/>
      <w:iCs/>
      <w:sz w:val="26"/>
      <w:szCs w:val="26"/>
      <w:lang w:val="nl-NL"/>
    </w:rPr>
  </w:style>
  <w:style w:type="paragraph" w:styleId="Kop6">
    <w:name w:val="heading 6"/>
    <w:basedOn w:val="Standaard"/>
    <w:next w:val="Standaard"/>
    <w:link w:val="Kop6Char"/>
    <w:uiPriority w:val="99"/>
    <w:unhideWhenUsed/>
    <w:qFormat/>
    <w:rsid w:val="00EE2D53"/>
    <w:pPr>
      <w:spacing w:before="240" w:after="60" w:line="264" w:lineRule="auto"/>
      <w:ind w:left="1152" w:hanging="1152"/>
      <w:contextualSpacing/>
      <w:outlineLvl w:val="5"/>
    </w:pPr>
    <w:rPr>
      <w:rFonts w:eastAsiaTheme="minorEastAsia"/>
      <w:b/>
      <w:bCs/>
      <w:szCs w:val="20"/>
      <w:lang w:val="nl-NL"/>
    </w:rPr>
  </w:style>
  <w:style w:type="paragraph" w:styleId="Kop7">
    <w:name w:val="heading 7"/>
    <w:basedOn w:val="Standaard"/>
    <w:next w:val="Standaard"/>
    <w:link w:val="Kop7Char"/>
    <w:uiPriority w:val="99"/>
    <w:unhideWhenUsed/>
    <w:qFormat/>
    <w:rsid w:val="00EE2D53"/>
    <w:pPr>
      <w:spacing w:before="240" w:after="60" w:line="264" w:lineRule="auto"/>
      <w:ind w:left="1296" w:hanging="1296"/>
      <w:contextualSpacing/>
      <w:outlineLvl w:val="6"/>
    </w:pPr>
    <w:rPr>
      <w:rFonts w:eastAsiaTheme="minorEastAsia"/>
      <w:sz w:val="24"/>
      <w:szCs w:val="24"/>
      <w:lang w:val="nl-NL"/>
    </w:rPr>
  </w:style>
  <w:style w:type="paragraph" w:styleId="Kop8">
    <w:name w:val="heading 8"/>
    <w:basedOn w:val="Standaard"/>
    <w:next w:val="Standaard"/>
    <w:link w:val="Kop8Char"/>
    <w:uiPriority w:val="99"/>
    <w:unhideWhenUsed/>
    <w:qFormat/>
    <w:rsid w:val="00EE2D53"/>
    <w:pPr>
      <w:spacing w:before="240" w:after="60" w:line="264" w:lineRule="auto"/>
      <w:ind w:left="1440" w:hanging="1440"/>
      <w:contextualSpacing/>
      <w:outlineLvl w:val="7"/>
    </w:pPr>
    <w:rPr>
      <w:rFonts w:eastAsiaTheme="minorEastAsia"/>
      <w:i/>
      <w:iCs/>
      <w:sz w:val="24"/>
      <w:szCs w:val="24"/>
      <w:lang w:val="nl-NL"/>
    </w:rPr>
  </w:style>
  <w:style w:type="paragraph" w:styleId="Kop9">
    <w:name w:val="heading 9"/>
    <w:basedOn w:val="Standaard"/>
    <w:next w:val="Standaard"/>
    <w:link w:val="Kop9Char"/>
    <w:uiPriority w:val="99"/>
    <w:unhideWhenUsed/>
    <w:qFormat/>
    <w:rsid w:val="00EE2D53"/>
    <w:pPr>
      <w:spacing w:before="240" w:after="60" w:line="264" w:lineRule="auto"/>
      <w:ind w:left="1584" w:hanging="1584"/>
      <w:contextualSpacing/>
      <w:outlineLvl w:val="8"/>
    </w:pPr>
    <w:rPr>
      <w:rFonts w:asciiTheme="majorHAnsi" w:eastAsiaTheme="majorEastAsia" w:hAnsiTheme="majorHAnsi" w:cstheme="majorBidi"/>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247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50D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0DCF"/>
  </w:style>
  <w:style w:type="paragraph" w:styleId="Voettekst">
    <w:name w:val="footer"/>
    <w:basedOn w:val="Standaard"/>
    <w:link w:val="VoettekstChar"/>
    <w:uiPriority w:val="99"/>
    <w:unhideWhenUsed/>
    <w:rsid w:val="00750D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0DCF"/>
  </w:style>
  <w:style w:type="character" w:customStyle="1" w:styleId="Kop1Char">
    <w:name w:val="Kop 1 Char"/>
    <w:basedOn w:val="Standaardalinea-lettertype"/>
    <w:link w:val="Kop1"/>
    <w:uiPriority w:val="1"/>
    <w:rsid w:val="00886CE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1"/>
    <w:rsid w:val="005C75C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50231"/>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451395"/>
    <w:pPr>
      <w:outlineLvl w:val="9"/>
    </w:pPr>
    <w:rPr>
      <w:lang w:eastAsia="nl-BE"/>
    </w:rPr>
  </w:style>
  <w:style w:type="paragraph" w:styleId="Inhopg1">
    <w:name w:val="toc 1"/>
    <w:aliases w:val="Inhoudsopgave 1"/>
    <w:basedOn w:val="Standaard"/>
    <w:next w:val="Standaard"/>
    <w:autoRedefine/>
    <w:uiPriority w:val="39"/>
    <w:unhideWhenUsed/>
    <w:qFormat/>
    <w:rsid w:val="00451395"/>
    <w:pPr>
      <w:spacing w:after="100"/>
    </w:pPr>
  </w:style>
  <w:style w:type="paragraph" w:styleId="Inhopg2">
    <w:name w:val="toc 2"/>
    <w:basedOn w:val="Standaard"/>
    <w:next w:val="Standaard"/>
    <w:autoRedefine/>
    <w:uiPriority w:val="39"/>
    <w:unhideWhenUsed/>
    <w:qFormat/>
    <w:rsid w:val="00451395"/>
    <w:pPr>
      <w:spacing w:after="100"/>
      <w:ind w:left="220"/>
    </w:pPr>
  </w:style>
  <w:style w:type="paragraph" w:styleId="Inhopg3">
    <w:name w:val="toc 3"/>
    <w:basedOn w:val="Standaard"/>
    <w:next w:val="Standaard"/>
    <w:autoRedefine/>
    <w:uiPriority w:val="39"/>
    <w:unhideWhenUsed/>
    <w:qFormat/>
    <w:rsid w:val="00451395"/>
    <w:pPr>
      <w:spacing w:after="100"/>
      <w:ind w:left="440"/>
    </w:pPr>
  </w:style>
  <w:style w:type="character" w:styleId="Hyperlink">
    <w:name w:val="Hyperlink"/>
    <w:basedOn w:val="Standaardalinea-lettertype"/>
    <w:uiPriority w:val="99"/>
    <w:unhideWhenUsed/>
    <w:rsid w:val="00451395"/>
    <w:rPr>
      <w:color w:val="0563C1" w:themeColor="hyperlink"/>
      <w:u w:val="single"/>
    </w:rPr>
  </w:style>
  <w:style w:type="paragraph" w:styleId="Lijstalinea">
    <w:name w:val="List Paragraph"/>
    <w:basedOn w:val="Standaard"/>
    <w:uiPriority w:val="34"/>
    <w:qFormat/>
    <w:rsid w:val="00543D11"/>
    <w:pPr>
      <w:ind w:left="720"/>
      <w:contextualSpacing/>
    </w:pPr>
  </w:style>
  <w:style w:type="character" w:customStyle="1" w:styleId="Kop4Char">
    <w:name w:val="Kop 4 Char"/>
    <w:basedOn w:val="Standaardalinea-lettertype"/>
    <w:link w:val="Kop4"/>
    <w:uiPriority w:val="99"/>
    <w:rsid w:val="00EE2D53"/>
    <w:rPr>
      <w:rFonts w:ascii="Franklin Gothic Book" w:eastAsiaTheme="minorEastAsia" w:hAnsi="Franklin Gothic Book"/>
      <w:b/>
      <w:bCs/>
      <w:sz w:val="20"/>
      <w:szCs w:val="28"/>
      <w:lang w:val="nl-NL"/>
    </w:rPr>
  </w:style>
  <w:style w:type="character" w:customStyle="1" w:styleId="Kop5Char">
    <w:name w:val="Kop 5 Char"/>
    <w:basedOn w:val="Standaardalinea-lettertype"/>
    <w:link w:val="Kop5"/>
    <w:uiPriority w:val="99"/>
    <w:rsid w:val="00EE2D53"/>
    <w:rPr>
      <w:rFonts w:eastAsiaTheme="minorEastAsia"/>
      <w:b/>
      <w:bCs/>
      <w:i/>
      <w:iCs/>
      <w:sz w:val="26"/>
      <w:szCs w:val="26"/>
      <w:lang w:val="nl-NL"/>
    </w:rPr>
  </w:style>
  <w:style w:type="character" w:customStyle="1" w:styleId="Kop6Char">
    <w:name w:val="Kop 6 Char"/>
    <w:basedOn w:val="Standaardalinea-lettertype"/>
    <w:link w:val="Kop6"/>
    <w:uiPriority w:val="99"/>
    <w:rsid w:val="00EE2D53"/>
    <w:rPr>
      <w:rFonts w:eastAsiaTheme="minorEastAsia"/>
      <w:b/>
      <w:bCs/>
      <w:szCs w:val="20"/>
      <w:lang w:val="nl-NL"/>
    </w:rPr>
  </w:style>
  <w:style w:type="character" w:customStyle="1" w:styleId="Kop7Char">
    <w:name w:val="Kop 7 Char"/>
    <w:basedOn w:val="Standaardalinea-lettertype"/>
    <w:link w:val="Kop7"/>
    <w:uiPriority w:val="99"/>
    <w:rsid w:val="00EE2D53"/>
    <w:rPr>
      <w:rFonts w:eastAsiaTheme="minorEastAsia"/>
      <w:sz w:val="24"/>
      <w:szCs w:val="24"/>
      <w:lang w:val="nl-NL"/>
    </w:rPr>
  </w:style>
  <w:style w:type="character" w:customStyle="1" w:styleId="Kop8Char">
    <w:name w:val="Kop 8 Char"/>
    <w:basedOn w:val="Standaardalinea-lettertype"/>
    <w:link w:val="Kop8"/>
    <w:uiPriority w:val="99"/>
    <w:rsid w:val="00EE2D53"/>
    <w:rPr>
      <w:rFonts w:eastAsiaTheme="minorEastAsia"/>
      <w:i/>
      <w:iCs/>
      <w:sz w:val="24"/>
      <w:szCs w:val="24"/>
      <w:lang w:val="nl-NL"/>
    </w:rPr>
  </w:style>
  <w:style w:type="character" w:customStyle="1" w:styleId="Kop9Char">
    <w:name w:val="Kop 9 Char"/>
    <w:basedOn w:val="Standaardalinea-lettertype"/>
    <w:link w:val="Kop9"/>
    <w:uiPriority w:val="99"/>
    <w:rsid w:val="00EE2D53"/>
    <w:rPr>
      <w:rFonts w:asciiTheme="majorHAnsi" w:eastAsiaTheme="majorEastAsia" w:hAnsiTheme="majorHAnsi" w:cstheme="majorBidi"/>
      <w:szCs w:val="20"/>
      <w:lang w:val="nl-NL"/>
    </w:rPr>
  </w:style>
  <w:style w:type="paragraph" w:styleId="Geenafstand">
    <w:name w:val="No Spacing"/>
    <w:link w:val="GeenafstandChar"/>
    <w:uiPriority w:val="1"/>
    <w:qFormat/>
    <w:rsid w:val="00EE2D53"/>
    <w:pPr>
      <w:spacing w:after="0" w:line="240" w:lineRule="auto"/>
    </w:pPr>
    <w:rPr>
      <w:rFonts w:ascii="Calibri" w:eastAsia="Calibri" w:hAnsi="Calibri" w:cs="Times New Roman"/>
      <w:sz w:val="20"/>
      <w:szCs w:val="20"/>
      <w:lang w:val="nl-NL"/>
    </w:rPr>
  </w:style>
  <w:style w:type="paragraph" w:styleId="Titel">
    <w:name w:val="Title"/>
    <w:basedOn w:val="Standaard"/>
    <w:next w:val="Standaard"/>
    <w:link w:val="TitelChar"/>
    <w:uiPriority w:val="10"/>
    <w:qFormat/>
    <w:rsid w:val="00EE2D53"/>
    <w:pPr>
      <w:spacing w:after="480" w:line="264" w:lineRule="auto"/>
      <w:contextualSpacing/>
      <w:outlineLvl w:val="0"/>
    </w:pPr>
    <w:rPr>
      <w:rFonts w:ascii="Franklin Gothic Book" w:eastAsiaTheme="majorEastAsia" w:hAnsi="Franklin Gothic Book" w:cstheme="majorBidi"/>
      <w:b/>
      <w:bCs/>
      <w:color w:val="1728A9"/>
      <w:kern w:val="28"/>
      <w:sz w:val="48"/>
      <w:szCs w:val="32"/>
      <w:lang w:val="nl-NL"/>
    </w:rPr>
  </w:style>
  <w:style w:type="character" w:customStyle="1" w:styleId="TitelChar">
    <w:name w:val="Titel Char"/>
    <w:basedOn w:val="Standaardalinea-lettertype"/>
    <w:link w:val="Titel"/>
    <w:uiPriority w:val="10"/>
    <w:rsid w:val="00EE2D53"/>
    <w:rPr>
      <w:rFonts w:ascii="Franklin Gothic Book" w:eastAsiaTheme="majorEastAsia" w:hAnsi="Franklin Gothic Book" w:cstheme="majorBidi"/>
      <w:b/>
      <w:bCs/>
      <w:color w:val="1728A9"/>
      <w:kern w:val="28"/>
      <w:sz w:val="48"/>
      <w:szCs w:val="32"/>
      <w:lang w:val="nl-NL"/>
    </w:rPr>
  </w:style>
  <w:style w:type="paragraph" w:styleId="Ondertitel">
    <w:name w:val="Subtitle"/>
    <w:basedOn w:val="Standaard"/>
    <w:next w:val="Standaard"/>
    <w:link w:val="OndertitelChar"/>
    <w:uiPriority w:val="11"/>
    <w:qFormat/>
    <w:rsid w:val="00EE2D53"/>
    <w:pPr>
      <w:spacing w:after="60" w:line="264" w:lineRule="auto"/>
      <w:contextualSpacing/>
      <w:outlineLvl w:val="1"/>
    </w:pPr>
    <w:rPr>
      <w:rFonts w:ascii="Franklin Gothic Book" w:eastAsiaTheme="majorEastAsia" w:hAnsi="Franklin Gothic Book" w:cstheme="majorBidi"/>
      <w:b/>
      <w:sz w:val="24"/>
      <w:szCs w:val="24"/>
      <w:lang w:val="nl-NL"/>
    </w:rPr>
  </w:style>
  <w:style w:type="character" w:customStyle="1" w:styleId="OndertitelChar">
    <w:name w:val="Ondertitel Char"/>
    <w:basedOn w:val="Standaardalinea-lettertype"/>
    <w:link w:val="Ondertitel"/>
    <w:uiPriority w:val="11"/>
    <w:rsid w:val="00EE2D53"/>
    <w:rPr>
      <w:rFonts w:ascii="Franklin Gothic Book" w:eastAsiaTheme="majorEastAsia" w:hAnsi="Franklin Gothic Book" w:cstheme="majorBidi"/>
      <w:b/>
      <w:sz w:val="24"/>
      <w:szCs w:val="24"/>
      <w:lang w:val="nl-NL"/>
    </w:rPr>
  </w:style>
  <w:style w:type="character" w:customStyle="1" w:styleId="GeenafstandChar">
    <w:name w:val="Geen afstand Char"/>
    <w:basedOn w:val="Standaardalinea-lettertype"/>
    <w:link w:val="Geenafstand"/>
    <w:uiPriority w:val="1"/>
    <w:rsid w:val="00EE2D53"/>
    <w:rPr>
      <w:rFonts w:ascii="Calibri" w:eastAsia="Calibri" w:hAnsi="Calibri" w:cs="Times New Roman"/>
      <w:sz w:val="20"/>
      <w:szCs w:val="20"/>
      <w:lang w:val="nl-NL"/>
    </w:rPr>
  </w:style>
  <w:style w:type="paragraph" w:styleId="Ballontekst">
    <w:name w:val="Balloon Text"/>
    <w:basedOn w:val="Standaard"/>
    <w:link w:val="BallontekstChar"/>
    <w:uiPriority w:val="99"/>
    <w:semiHidden/>
    <w:unhideWhenUsed/>
    <w:rsid w:val="00EE2D53"/>
    <w:pPr>
      <w:spacing w:after="0" w:line="264" w:lineRule="auto"/>
      <w:contextualSpacing/>
    </w:pPr>
    <w:rPr>
      <w:rFonts w:ascii="Tahoma" w:eastAsia="Calibri" w:hAnsi="Tahoma" w:cs="Tahoma"/>
      <w:sz w:val="16"/>
      <w:szCs w:val="16"/>
      <w:lang w:val="nl-NL"/>
    </w:rPr>
  </w:style>
  <w:style w:type="character" w:customStyle="1" w:styleId="BallontekstChar">
    <w:name w:val="Ballontekst Char"/>
    <w:basedOn w:val="Standaardalinea-lettertype"/>
    <w:link w:val="Ballontekst"/>
    <w:uiPriority w:val="99"/>
    <w:semiHidden/>
    <w:rsid w:val="00EE2D53"/>
    <w:rPr>
      <w:rFonts w:ascii="Tahoma" w:eastAsia="Calibri" w:hAnsi="Tahoma" w:cs="Tahoma"/>
      <w:sz w:val="16"/>
      <w:szCs w:val="16"/>
      <w:lang w:val="nl-NL"/>
    </w:rPr>
  </w:style>
  <w:style w:type="table" w:customStyle="1" w:styleId="TableNormal1">
    <w:name w:val="Table Normal1"/>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EE2D53"/>
    <w:pPr>
      <w:widowControl w:val="0"/>
      <w:spacing w:after="0" w:line="264" w:lineRule="auto"/>
    </w:pPr>
    <w:rPr>
      <w:lang w:val="nl-NL"/>
    </w:rPr>
  </w:style>
  <w:style w:type="table" w:customStyle="1" w:styleId="Tabelraster1">
    <w:name w:val="Tabelraster1"/>
    <w:basedOn w:val="Standaardtabel"/>
    <w:next w:val="Tabelraster"/>
    <w:uiPriority w:val="59"/>
    <w:rsid w:val="00EE2D53"/>
    <w:pPr>
      <w:spacing w:after="0" w:line="260" w:lineRule="atLeast"/>
    </w:pPr>
    <w:rPr>
      <w:rFonts w:ascii="Times New Roman" w:eastAsia="Verdana"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EE2D53"/>
    <w:pPr>
      <w:widowControl w:val="0"/>
      <w:spacing w:after="0" w:line="264" w:lineRule="auto"/>
      <w:ind w:left="116"/>
    </w:pPr>
    <w:rPr>
      <w:rFonts w:ascii="Verdana" w:eastAsia="Verdana" w:hAnsi="Verdana"/>
      <w:sz w:val="18"/>
      <w:szCs w:val="18"/>
      <w:lang w:val="nl-NL"/>
    </w:rPr>
  </w:style>
  <w:style w:type="character" w:customStyle="1" w:styleId="PlattetekstChar">
    <w:name w:val="Platte tekst Char"/>
    <w:basedOn w:val="Standaardalinea-lettertype"/>
    <w:link w:val="Plattetekst"/>
    <w:uiPriority w:val="1"/>
    <w:rsid w:val="00EE2D53"/>
    <w:rPr>
      <w:rFonts w:ascii="Verdana" w:eastAsia="Verdana" w:hAnsi="Verdana"/>
      <w:sz w:val="18"/>
      <w:szCs w:val="18"/>
      <w:lang w:val="nl-NL"/>
    </w:rPr>
  </w:style>
  <w:style w:type="character" w:styleId="Verwijzingopmerking">
    <w:name w:val="annotation reference"/>
    <w:basedOn w:val="Standaardalinea-lettertype"/>
    <w:uiPriority w:val="99"/>
    <w:semiHidden/>
    <w:unhideWhenUsed/>
    <w:rsid w:val="00EE2D53"/>
    <w:rPr>
      <w:sz w:val="16"/>
      <w:szCs w:val="16"/>
    </w:rPr>
  </w:style>
  <w:style w:type="paragraph" w:styleId="Tekstopmerking">
    <w:name w:val="annotation text"/>
    <w:basedOn w:val="Standaard"/>
    <w:link w:val="TekstopmerkingChar"/>
    <w:uiPriority w:val="99"/>
    <w:semiHidden/>
    <w:unhideWhenUsed/>
    <w:rsid w:val="00EE2D53"/>
    <w:pPr>
      <w:widowControl w:val="0"/>
      <w:spacing w:after="0" w:line="264" w:lineRule="auto"/>
    </w:pPr>
    <w:rPr>
      <w:sz w:val="20"/>
      <w:szCs w:val="20"/>
      <w:lang w:val="nl-NL"/>
    </w:rPr>
  </w:style>
  <w:style w:type="character" w:customStyle="1" w:styleId="TekstopmerkingChar">
    <w:name w:val="Tekst opmerking Char"/>
    <w:basedOn w:val="Standaardalinea-lettertype"/>
    <w:link w:val="Tekstopmerking"/>
    <w:uiPriority w:val="99"/>
    <w:semiHidden/>
    <w:rsid w:val="00EE2D5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E2D53"/>
    <w:rPr>
      <w:b/>
      <w:bCs/>
    </w:rPr>
  </w:style>
  <w:style w:type="character" w:customStyle="1" w:styleId="OnderwerpvanopmerkingChar">
    <w:name w:val="Onderwerp van opmerking Char"/>
    <w:basedOn w:val="TekstopmerkingChar"/>
    <w:link w:val="Onderwerpvanopmerking"/>
    <w:uiPriority w:val="99"/>
    <w:semiHidden/>
    <w:rsid w:val="00EE2D53"/>
    <w:rPr>
      <w:b/>
      <w:bCs/>
      <w:sz w:val="20"/>
      <w:szCs w:val="20"/>
      <w:lang w:val="nl-NL"/>
    </w:rPr>
  </w:style>
  <w:style w:type="paragraph" w:styleId="Voetnoottekst">
    <w:name w:val="footnote text"/>
    <w:basedOn w:val="Standaard"/>
    <w:link w:val="VoetnoottekstChar"/>
    <w:uiPriority w:val="99"/>
    <w:unhideWhenUsed/>
    <w:rsid w:val="00EE2D53"/>
    <w:pPr>
      <w:spacing w:after="0" w:line="264" w:lineRule="auto"/>
      <w:contextualSpacing/>
    </w:pPr>
    <w:rPr>
      <w:rFonts w:ascii="Franklin Gothic Book" w:eastAsia="Calibri" w:hAnsi="Franklin Gothic Book" w:cs="Times New Roman"/>
      <w:sz w:val="20"/>
      <w:szCs w:val="20"/>
      <w:lang w:val="nl-NL"/>
    </w:rPr>
  </w:style>
  <w:style w:type="character" w:customStyle="1" w:styleId="VoetnoottekstChar">
    <w:name w:val="Voetnoottekst Char"/>
    <w:basedOn w:val="Standaardalinea-lettertype"/>
    <w:link w:val="Voetnoottekst"/>
    <w:uiPriority w:val="99"/>
    <w:rsid w:val="00EE2D53"/>
    <w:rPr>
      <w:rFonts w:ascii="Franklin Gothic Book" w:eastAsia="Calibri" w:hAnsi="Franklin Gothic Book" w:cs="Times New Roman"/>
      <w:sz w:val="20"/>
      <w:szCs w:val="20"/>
      <w:lang w:val="nl-NL"/>
    </w:rPr>
  </w:style>
  <w:style w:type="character" w:styleId="Voetnootmarkering">
    <w:name w:val="footnote reference"/>
    <w:basedOn w:val="Standaardalinea-lettertype"/>
    <w:uiPriority w:val="99"/>
    <w:unhideWhenUsed/>
    <w:rsid w:val="00EE2D53"/>
    <w:rPr>
      <w:vertAlign w:val="superscript"/>
    </w:rPr>
  </w:style>
  <w:style w:type="numbering" w:customStyle="1" w:styleId="Geenlijst1">
    <w:name w:val="Geen lijst1"/>
    <w:next w:val="Geenlijst"/>
    <w:uiPriority w:val="99"/>
    <w:semiHidden/>
    <w:unhideWhenUsed/>
    <w:rsid w:val="00EE2D53"/>
  </w:style>
  <w:style w:type="table" w:customStyle="1" w:styleId="TableNormal10">
    <w:name w:val="Table Normal1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EE2D53"/>
    <w:pPr>
      <w:spacing w:after="0" w:line="260" w:lineRule="atLeast"/>
    </w:pPr>
    <w:rPr>
      <w:rFonts w:ascii="Times New Roman" w:eastAsia="Verdana"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EE2D53"/>
    <w:pPr>
      <w:spacing w:after="0" w:line="240" w:lineRule="auto"/>
    </w:pPr>
    <w:rPr>
      <w:rFonts w:ascii="Calibri" w:eastAsia="Calibri" w:hAnsi="Calibri"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E2D53"/>
    <w:pPr>
      <w:spacing w:after="0" w:line="240" w:lineRule="auto"/>
    </w:pPr>
    <w:rPr>
      <w:rFonts w:ascii="Calibri" w:eastAsia="Calibri" w:hAnsi="Calibri" w:cs="Times New Roman"/>
      <w:sz w:val="20"/>
      <w:szCs w:val="20"/>
      <w:lang w:val="nl-NL"/>
    </w:rPr>
  </w:style>
  <w:style w:type="numbering" w:customStyle="1" w:styleId="Geenlijst2">
    <w:name w:val="Geen lijst2"/>
    <w:next w:val="Geenlijst"/>
    <w:uiPriority w:val="99"/>
    <w:semiHidden/>
    <w:unhideWhenUsed/>
    <w:rsid w:val="00EE2D53"/>
  </w:style>
  <w:style w:type="table" w:customStyle="1" w:styleId="Tabelraster3">
    <w:name w:val="Tabelraster3"/>
    <w:basedOn w:val="Standaardtabel"/>
    <w:next w:val="Tabelraster"/>
    <w:uiPriority w:val="59"/>
    <w:rsid w:val="00EE2D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E2D53"/>
    <w:rPr>
      <w:color w:val="954F72" w:themeColor="followedHyperlink"/>
      <w:u w:val="single"/>
    </w:rPr>
  </w:style>
  <w:style w:type="paragraph" w:customStyle="1" w:styleId="SURFstandaardtekst">
    <w:name w:val="SURF standaard tekst"/>
    <w:basedOn w:val="Standaard"/>
    <w:uiPriority w:val="99"/>
    <w:rsid w:val="00EE2D53"/>
    <w:pPr>
      <w:spacing w:after="0" w:line="264" w:lineRule="auto"/>
    </w:pPr>
    <w:rPr>
      <w:rFonts w:ascii="Verdana" w:eastAsia="Calibri" w:hAnsi="Verdana" w:cs="Times New Roman"/>
      <w:sz w:val="18"/>
      <w:szCs w:val="24"/>
      <w:lang w:val="nl-NL"/>
    </w:rPr>
  </w:style>
  <w:style w:type="paragraph" w:customStyle="1" w:styleId="SURFkop1">
    <w:name w:val="SURF kop 1"/>
    <w:basedOn w:val="Standaard"/>
    <w:next w:val="SURFstandaardtekst"/>
    <w:autoRedefine/>
    <w:uiPriority w:val="99"/>
    <w:rsid w:val="00EE2D53"/>
    <w:pPr>
      <w:pageBreakBefore/>
      <w:tabs>
        <w:tab w:val="left" w:pos="851"/>
      </w:tabs>
      <w:spacing w:after="400" w:line="264" w:lineRule="auto"/>
      <w:ind w:left="851" w:hanging="851"/>
      <w:outlineLvl w:val="0"/>
    </w:pPr>
    <w:rPr>
      <w:rFonts w:ascii="Verdana" w:eastAsia="Calibri" w:hAnsi="Verdana" w:cs="Times New Roman"/>
      <w:b/>
      <w:sz w:val="32"/>
      <w:szCs w:val="18"/>
      <w:lang w:val="nl-NL"/>
    </w:rPr>
  </w:style>
  <w:style w:type="paragraph" w:customStyle="1" w:styleId="SURFkop2">
    <w:name w:val="SURF kop 2"/>
    <w:basedOn w:val="Standaard"/>
    <w:next w:val="SURFstandaardtekst"/>
    <w:autoRedefine/>
    <w:uiPriority w:val="99"/>
    <w:rsid w:val="00EE2D53"/>
    <w:pPr>
      <w:tabs>
        <w:tab w:val="left" w:pos="0"/>
      </w:tabs>
      <w:spacing w:before="400" w:after="240" w:line="264" w:lineRule="auto"/>
      <w:ind w:left="851" w:hanging="851"/>
      <w:outlineLvl w:val="1"/>
    </w:pPr>
    <w:rPr>
      <w:rFonts w:ascii="Verdana" w:eastAsia="Calibri" w:hAnsi="Verdana" w:cs="Times New Roman"/>
      <w:b/>
      <w:sz w:val="24"/>
      <w:lang w:val="nl-NL"/>
    </w:rPr>
  </w:style>
  <w:style w:type="paragraph" w:customStyle="1" w:styleId="SURFkop3">
    <w:name w:val="SURF kop 3"/>
    <w:basedOn w:val="Standaard"/>
    <w:next w:val="SURFstandaardtekst"/>
    <w:uiPriority w:val="99"/>
    <w:rsid w:val="00EE2D53"/>
    <w:pPr>
      <w:tabs>
        <w:tab w:val="left" w:pos="851"/>
      </w:tabs>
      <w:spacing w:before="320" w:after="240" w:line="264" w:lineRule="auto"/>
      <w:ind w:left="851" w:hanging="851"/>
      <w:outlineLvl w:val="2"/>
    </w:pPr>
    <w:rPr>
      <w:rFonts w:ascii="Verdana" w:eastAsia="Calibri" w:hAnsi="Verdana" w:cs="Times New Roman"/>
      <w:b/>
      <w:sz w:val="18"/>
      <w:lang w:val="nl-NL"/>
    </w:rPr>
  </w:style>
  <w:style w:type="table" w:customStyle="1" w:styleId="Tabelraster4">
    <w:name w:val="Tabelraster4"/>
    <w:basedOn w:val="Standaardtabel"/>
    <w:next w:val="Tabelraster"/>
    <w:uiPriority w:val="59"/>
    <w:rsid w:val="00EE2D53"/>
    <w:pPr>
      <w:spacing w:after="0" w:line="240" w:lineRule="auto"/>
    </w:pPr>
    <w:rPr>
      <w:rFonts w:ascii="Calibri" w:eastAsia="Calibri" w:hAnsi="Calibri"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EE2D53"/>
    <w:pPr>
      <w:spacing w:after="0" w:line="264" w:lineRule="auto"/>
      <w:ind w:left="600"/>
      <w:contextualSpacing/>
    </w:pPr>
    <w:rPr>
      <w:rFonts w:eastAsia="Calibri" w:cs="Times New Roman"/>
      <w:sz w:val="18"/>
      <w:szCs w:val="18"/>
      <w:lang w:val="nl-NL"/>
    </w:rPr>
  </w:style>
  <w:style w:type="paragraph" w:styleId="Inhopg5">
    <w:name w:val="toc 5"/>
    <w:basedOn w:val="Standaard"/>
    <w:next w:val="Standaard"/>
    <w:autoRedefine/>
    <w:uiPriority w:val="39"/>
    <w:unhideWhenUsed/>
    <w:rsid w:val="00EE2D53"/>
    <w:pPr>
      <w:spacing w:after="0" w:line="264" w:lineRule="auto"/>
      <w:ind w:left="800"/>
      <w:contextualSpacing/>
    </w:pPr>
    <w:rPr>
      <w:rFonts w:eastAsia="Calibri" w:cs="Times New Roman"/>
      <w:sz w:val="18"/>
      <w:szCs w:val="18"/>
      <w:lang w:val="nl-NL"/>
    </w:rPr>
  </w:style>
  <w:style w:type="paragraph" w:styleId="Inhopg6">
    <w:name w:val="toc 6"/>
    <w:basedOn w:val="Standaard"/>
    <w:next w:val="Standaard"/>
    <w:autoRedefine/>
    <w:uiPriority w:val="39"/>
    <w:unhideWhenUsed/>
    <w:rsid w:val="00EE2D53"/>
    <w:pPr>
      <w:spacing w:after="0" w:line="264" w:lineRule="auto"/>
      <w:ind w:left="1000"/>
      <w:contextualSpacing/>
    </w:pPr>
    <w:rPr>
      <w:rFonts w:eastAsia="Calibri" w:cs="Times New Roman"/>
      <w:sz w:val="18"/>
      <w:szCs w:val="18"/>
      <w:lang w:val="nl-NL"/>
    </w:rPr>
  </w:style>
  <w:style w:type="paragraph" w:styleId="Inhopg7">
    <w:name w:val="toc 7"/>
    <w:basedOn w:val="Standaard"/>
    <w:next w:val="Standaard"/>
    <w:autoRedefine/>
    <w:uiPriority w:val="39"/>
    <w:unhideWhenUsed/>
    <w:rsid w:val="00EE2D53"/>
    <w:pPr>
      <w:spacing w:after="0" w:line="264" w:lineRule="auto"/>
      <w:ind w:left="1200"/>
      <w:contextualSpacing/>
    </w:pPr>
    <w:rPr>
      <w:rFonts w:eastAsia="Calibri" w:cs="Times New Roman"/>
      <w:sz w:val="18"/>
      <w:szCs w:val="18"/>
      <w:lang w:val="nl-NL"/>
    </w:rPr>
  </w:style>
  <w:style w:type="paragraph" w:styleId="Inhopg8">
    <w:name w:val="toc 8"/>
    <w:basedOn w:val="Standaard"/>
    <w:next w:val="Standaard"/>
    <w:autoRedefine/>
    <w:uiPriority w:val="39"/>
    <w:unhideWhenUsed/>
    <w:rsid w:val="00EE2D53"/>
    <w:pPr>
      <w:spacing w:after="0" w:line="264" w:lineRule="auto"/>
      <w:ind w:left="1400"/>
      <w:contextualSpacing/>
    </w:pPr>
    <w:rPr>
      <w:rFonts w:eastAsia="Calibri" w:cs="Times New Roman"/>
      <w:sz w:val="18"/>
      <w:szCs w:val="18"/>
      <w:lang w:val="nl-NL"/>
    </w:rPr>
  </w:style>
  <w:style w:type="paragraph" w:styleId="Inhopg9">
    <w:name w:val="toc 9"/>
    <w:basedOn w:val="Standaard"/>
    <w:next w:val="Standaard"/>
    <w:autoRedefine/>
    <w:uiPriority w:val="39"/>
    <w:unhideWhenUsed/>
    <w:rsid w:val="00EE2D53"/>
    <w:pPr>
      <w:spacing w:after="0" w:line="264" w:lineRule="auto"/>
      <w:ind w:left="1600"/>
      <w:contextualSpacing/>
    </w:pPr>
    <w:rPr>
      <w:rFonts w:eastAsia="Calibri" w:cs="Times New Roman"/>
      <w:sz w:val="18"/>
      <w:szCs w:val="18"/>
      <w:lang w:val="nl-NL"/>
    </w:rPr>
  </w:style>
  <w:style w:type="paragraph" w:styleId="Eindnoottekst">
    <w:name w:val="endnote text"/>
    <w:basedOn w:val="Standaard"/>
    <w:link w:val="EindnoottekstChar"/>
    <w:uiPriority w:val="99"/>
    <w:semiHidden/>
    <w:unhideWhenUsed/>
    <w:rsid w:val="00EE2D53"/>
    <w:pPr>
      <w:spacing w:after="0" w:line="240" w:lineRule="auto"/>
      <w:contextualSpacing/>
    </w:pPr>
    <w:rPr>
      <w:rFonts w:ascii="Franklin Gothic Book" w:eastAsia="Calibri" w:hAnsi="Franklin Gothic Book" w:cs="Times New Roman"/>
      <w:sz w:val="20"/>
      <w:szCs w:val="20"/>
      <w:lang w:val="nl-NL"/>
    </w:rPr>
  </w:style>
  <w:style w:type="character" w:customStyle="1" w:styleId="EindnoottekstChar">
    <w:name w:val="Eindnoottekst Char"/>
    <w:basedOn w:val="Standaardalinea-lettertype"/>
    <w:link w:val="Eindnoottekst"/>
    <w:uiPriority w:val="99"/>
    <w:semiHidden/>
    <w:rsid w:val="00EE2D53"/>
    <w:rPr>
      <w:rFonts w:ascii="Franklin Gothic Book" w:eastAsia="Calibri" w:hAnsi="Franklin Gothic Book" w:cs="Times New Roman"/>
      <w:sz w:val="20"/>
      <w:szCs w:val="20"/>
      <w:lang w:val="nl-NL"/>
    </w:rPr>
  </w:style>
  <w:style w:type="character" w:styleId="Eindnootmarkering">
    <w:name w:val="endnote reference"/>
    <w:basedOn w:val="Standaardalinea-lettertype"/>
    <w:uiPriority w:val="99"/>
    <w:semiHidden/>
    <w:unhideWhenUsed/>
    <w:rsid w:val="00EE2D53"/>
    <w:rPr>
      <w:vertAlign w:val="superscript"/>
    </w:rPr>
  </w:style>
  <w:style w:type="paragraph" w:customStyle="1" w:styleId="Default">
    <w:name w:val="Default"/>
    <w:rsid w:val="00EE2D53"/>
    <w:pPr>
      <w:autoSpaceDE w:val="0"/>
      <w:autoSpaceDN w:val="0"/>
      <w:adjustRightInd w:val="0"/>
      <w:spacing w:after="0" w:line="240" w:lineRule="auto"/>
    </w:pPr>
    <w:rPr>
      <w:rFonts w:ascii="Calibri" w:eastAsia="Calibri" w:hAnsi="Calibri" w:cs="Calibri"/>
      <w:color w:val="000000"/>
      <w:sz w:val="24"/>
      <w:szCs w:val="24"/>
      <w:lang w:val="nl-NL"/>
    </w:rPr>
  </w:style>
  <w:style w:type="character" w:styleId="Nadruk">
    <w:name w:val="Emphasis"/>
    <w:basedOn w:val="Standaardalinea-lettertype"/>
    <w:uiPriority w:val="20"/>
    <w:qFormat/>
    <w:rsid w:val="00EE2D53"/>
    <w:rPr>
      <w:i/>
      <w:iCs/>
    </w:rPr>
  </w:style>
  <w:style w:type="paragraph" w:styleId="Documentstructuur">
    <w:name w:val="Document Map"/>
    <w:basedOn w:val="Standaard"/>
    <w:link w:val="DocumentstructuurChar"/>
    <w:uiPriority w:val="99"/>
    <w:semiHidden/>
    <w:unhideWhenUsed/>
    <w:rsid w:val="00EE2D53"/>
    <w:pPr>
      <w:spacing w:after="0" w:line="240" w:lineRule="auto"/>
      <w:contextualSpacing/>
    </w:pPr>
    <w:rPr>
      <w:rFonts w:ascii="Times New Roman" w:eastAsia="Calibri" w:hAnsi="Times New Roman" w:cs="Times New Roman"/>
      <w:sz w:val="24"/>
      <w:szCs w:val="24"/>
      <w:lang w:val="nl-NL"/>
    </w:rPr>
  </w:style>
  <w:style w:type="character" w:customStyle="1" w:styleId="DocumentstructuurChar">
    <w:name w:val="Documentstructuur Char"/>
    <w:basedOn w:val="Standaardalinea-lettertype"/>
    <w:link w:val="Documentstructuur"/>
    <w:uiPriority w:val="99"/>
    <w:semiHidden/>
    <w:rsid w:val="00EE2D53"/>
    <w:rPr>
      <w:rFonts w:ascii="Times New Roman" w:eastAsia="Calibri" w:hAnsi="Times New Roman" w:cs="Times New Roman"/>
      <w:sz w:val="24"/>
      <w:szCs w:val="24"/>
      <w:lang w:val="nl-NL"/>
    </w:rPr>
  </w:style>
  <w:style w:type="table" w:customStyle="1" w:styleId="TableNormal100">
    <w:name w:val="Table Normal1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
    <w:name w:val="Table Normal1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
    <w:name w:val="Table Normal1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
    <w:name w:val="Table Normal1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
    <w:name w:val="Table Normal1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
    <w:name w:val="Table Normal1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
    <w:name w:val="Table Normal1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
    <w:name w:val="Table Normal1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
    <w:name w:val="Table Normal1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
    <w:name w:val="Table Normal1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
    <w:name w:val="Table Normal1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
    <w:name w:val="Table Normal1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
    <w:name w:val="Table Normal1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
    <w:name w:val="Table Normal1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
    <w:name w:val="Table Normal1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
    <w:name w:val="Table Normal1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
    <w:name w:val="Table Normal1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
    <w:name w:val="Table Normal1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
    <w:name w:val="Table Normal1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
    <w:name w:val="Table Normal1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
    <w:name w:val="Table Normal1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
    <w:name w:val="Table Normal1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0">
    <w:name w:val="Table Normal10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00">
    <w:name w:val="Table Normal100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000">
    <w:name w:val="Table Normal1000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0000">
    <w:name w:val="Table Normal10000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00000">
    <w:name w:val="Table Normal100000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vbs-prinsenhof.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sg-deparel.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ivacy@vbs-decirkel.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vbs-deankerin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0623EA57790F46AA8D3CA84857F407" ma:contentTypeVersion="6" ma:contentTypeDescription="Een nieuw document maken." ma:contentTypeScope="" ma:versionID="cb3ff9de36d803f780766087efc9e512">
  <xsd:schema xmlns:xsd="http://www.w3.org/2001/XMLSchema" xmlns:xs="http://www.w3.org/2001/XMLSchema" xmlns:p="http://schemas.microsoft.com/office/2006/metadata/properties" xmlns:ns2="109998ca-0f30-47cc-8800-af62fc2008cd" xmlns:ns3="47d6222b-b52f-4eb3-b853-96ab898d3b23" targetNamespace="http://schemas.microsoft.com/office/2006/metadata/properties" ma:root="true" ma:fieldsID="2383c5ab7fc0c318d2d6582fff0789eb" ns2:_="" ns3:_="">
    <xsd:import namespace="109998ca-0f30-47cc-8800-af62fc2008cd"/>
    <xsd:import namespace="47d6222b-b52f-4eb3-b853-96ab898d3b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998ca-0f30-47cc-8800-af62fc2008c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6222b-b52f-4eb3-b853-96ab898d3b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98D4-7338-46AA-A9E4-719C55E40DA8}">
  <ds:schemaRefs>
    <ds:schemaRef ds:uri="http://schemas.microsoft.com/sharepoint/v3/contenttype/forms"/>
  </ds:schemaRefs>
</ds:datastoreItem>
</file>

<file path=customXml/itemProps2.xml><?xml version="1.0" encoding="utf-8"?>
<ds:datastoreItem xmlns:ds="http://schemas.openxmlformats.org/officeDocument/2006/customXml" ds:itemID="{9A73A154-ADF7-4C67-B5CF-0F1A4564AA8D}">
  <ds:schemaRefs>
    <ds:schemaRef ds:uri="http://schemas.microsoft.com/office/infopath/2007/PartnerControls"/>
    <ds:schemaRef ds:uri="http://schemas.microsoft.com/office/2006/metadata/properties"/>
    <ds:schemaRef ds:uri="http://www.w3.org/XML/1998/namespace"/>
    <ds:schemaRef ds:uri="47d6222b-b52f-4eb3-b853-96ab898d3b23"/>
    <ds:schemaRef ds:uri="http://purl.org/dc/elements/1.1/"/>
    <ds:schemaRef ds:uri="http://purl.org/dc/dcmitype/"/>
    <ds:schemaRef ds:uri="http://schemas.microsoft.com/office/2006/documentManagement/types"/>
    <ds:schemaRef ds:uri="http://schemas.openxmlformats.org/package/2006/metadata/core-properties"/>
    <ds:schemaRef ds:uri="109998ca-0f30-47cc-8800-af62fc2008cd"/>
    <ds:schemaRef ds:uri="http://purl.org/dc/terms/"/>
  </ds:schemaRefs>
</ds:datastoreItem>
</file>

<file path=customXml/itemProps3.xml><?xml version="1.0" encoding="utf-8"?>
<ds:datastoreItem xmlns:ds="http://schemas.openxmlformats.org/officeDocument/2006/customXml" ds:itemID="{A9DCE7A6-B2B0-4A95-833E-87CB3E160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998ca-0f30-47cc-8800-af62fc2008cd"/>
    <ds:schemaRef ds:uri="47d6222b-b52f-4eb3-b853-96ab898d3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64E7A-8354-463F-B12E-0719533F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4583</Words>
  <Characters>25207</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IVPB-​Sjabloon-​Algemeen.​docx</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IVPB-​Sjabloon-​Algemeen.​docx</dc:title>
  <dc:creator>De Meester Gino</dc:creator>
  <cp:lastModifiedBy>Geert Moeyersoms</cp:lastModifiedBy>
  <cp:revision>108</cp:revision>
  <dcterms:created xsi:type="dcterms:W3CDTF">2017-10-23T12:12:00Z</dcterms:created>
  <dcterms:modified xsi:type="dcterms:W3CDTF">2018-05-17T13:36:00Z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Bes</vt:lpwstr>
  </property>
  <property fmtid="{D5CDD505-2E9C-101B-9397-08002B2CF9AE}" pid="3" name="Referentienummer">
    <vt:lpwstr>Bes-20180114-8</vt:lpwstr>
  </property>
  <property fmtid="{D5CDD505-2E9C-101B-9397-08002B2CF9AE}" pid="4" name="ContentTypeId">
    <vt:lpwstr>0x010100E40623EA57790F46AA8D3CA84857F407</vt:lpwstr>
  </property>
</Properties>
</file>